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AB907" w14:textId="28C01CEE" w:rsidR="00655DBC" w:rsidRPr="007912D7" w:rsidRDefault="00655DBC" w:rsidP="00655DBC">
      <w:pPr>
        <w:jc w:val="center"/>
        <w:rPr>
          <w:rFonts w:ascii="Arial" w:hAnsi="Arial" w:cs="Arial"/>
          <w:sz w:val="24"/>
          <w:szCs w:val="24"/>
        </w:rPr>
      </w:pPr>
      <w:r w:rsidRPr="007912D7">
        <w:rPr>
          <w:rFonts w:ascii="Arial" w:hAnsi="Arial" w:cs="Arial"/>
          <w:noProof/>
          <w:sz w:val="24"/>
          <w:szCs w:val="24"/>
          <w:lang w:val="en-US"/>
        </w:rPr>
        <w:drawing>
          <wp:inline distT="0" distB="0" distL="0" distR="0" wp14:anchorId="0D58E264" wp14:editId="6D22A821">
            <wp:extent cx="925032" cy="8479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4948" cy="857036"/>
                    </a:xfrm>
                    <a:prstGeom prst="rect">
                      <a:avLst/>
                    </a:prstGeom>
                  </pic:spPr>
                </pic:pic>
              </a:graphicData>
            </a:graphic>
          </wp:inline>
        </w:drawing>
      </w:r>
    </w:p>
    <w:p w14:paraId="2AF91D68" w14:textId="6018B22B" w:rsidR="00655DBC" w:rsidRPr="007912D7" w:rsidRDefault="00655DBC" w:rsidP="00655DBC">
      <w:pPr>
        <w:spacing w:after="200" w:line="276" w:lineRule="auto"/>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7E4AF4">
        <w:rPr>
          <w:rFonts w:ascii="Arial" w:hAnsi="Arial" w:cs="Arial"/>
          <w:color w:val="000000" w:themeColor="text1"/>
          <w:sz w:val="24"/>
          <w:szCs w:val="24"/>
          <w:u w:val="single"/>
        </w:rPr>
        <w:t>11</w:t>
      </w:r>
      <w:r w:rsidR="007E4AF4" w:rsidRPr="007E4AF4">
        <w:rPr>
          <w:rFonts w:ascii="Arial" w:hAnsi="Arial" w:cs="Arial"/>
          <w:color w:val="000000" w:themeColor="text1"/>
          <w:sz w:val="24"/>
          <w:szCs w:val="24"/>
          <w:u w:val="single"/>
          <w:vertAlign w:val="superscript"/>
        </w:rPr>
        <w:t>th</w:t>
      </w:r>
      <w:r w:rsidR="007E4AF4">
        <w:rPr>
          <w:rFonts w:ascii="Arial" w:hAnsi="Arial" w:cs="Arial"/>
          <w:color w:val="000000" w:themeColor="text1"/>
          <w:sz w:val="24"/>
          <w:szCs w:val="24"/>
          <w:u w:val="single"/>
        </w:rPr>
        <w:t xml:space="preserve"> November</w:t>
      </w:r>
      <w:r w:rsidR="00C32704">
        <w:rPr>
          <w:rFonts w:ascii="Arial" w:hAnsi="Arial" w:cs="Arial"/>
          <w:color w:val="000000" w:themeColor="text1"/>
          <w:sz w:val="24"/>
          <w:szCs w:val="24"/>
          <w:u w:val="single"/>
        </w:rPr>
        <w:t xml:space="preserve"> </w:t>
      </w:r>
      <w:r w:rsidR="002A6539">
        <w:rPr>
          <w:rFonts w:ascii="Arial" w:hAnsi="Arial" w:cs="Arial"/>
          <w:color w:val="000000" w:themeColor="text1"/>
          <w:sz w:val="24"/>
          <w:szCs w:val="24"/>
          <w:u w:val="single"/>
        </w:rPr>
        <w:t>2020</w:t>
      </w:r>
    </w:p>
    <w:p w14:paraId="1BEF4106" w14:textId="5E13A5E7" w:rsidR="001C6EE3" w:rsidRDefault="001C6EE3" w:rsidP="00655DBC">
      <w:pPr>
        <w:spacing w:after="200" w:line="276" w:lineRule="auto"/>
        <w:rPr>
          <w:rFonts w:ascii="Arial" w:hAnsi="Arial" w:cs="Arial"/>
          <w:color w:val="000000" w:themeColor="text1"/>
          <w:sz w:val="24"/>
          <w:szCs w:val="24"/>
        </w:rPr>
      </w:pPr>
      <w:r>
        <w:rPr>
          <w:rFonts w:ascii="Arial" w:hAnsi="Arial" w:cs="Arial"/>
          <w:color w:val="000000" w:themeColor="text1"/>
          <w:sz w:val="24"/>
          <w:szCs w:val="24"/>
        </w:rPr>
        <w:t>This meeting was held virtually using Google Meet</w:t>
      </w:r>
    </w:p>
    <w:p w14:paraId="06E84295" w14:textId="42B47B0B" w:rsidR="001C6EE3" w:rsidRDefault="001C6EE3" w:rsidP="00655DBC">
      <w:pPr>
        <w:spacing w:after="200" w:line="276" w:lineRule="auto"/>
        <w:rPr>
          <w:rFonts w:ascii="Arial" w:hAnsi="Arial" w:cs="Arial"/>
          <w:color w:val="000000" w:themeColor="text1"/>
          <w:sz w:val="24"/>
          <w:szCs w:val="24"/>
        </w:rPr>
      </w:pPr>
      <w:r>
        <w:rPr>
          <w:rFonts w:ascii="Arial" w:hAnsi="Arial" w:cs="Arial"/>
          <w:color w:val="000000" w:themeColor="text1"/>
          <w:sz w:val="24"/>
          <w:szCs w:val="24"/>
        </w:rPr>
        <w:t>All councillors were sent an invitation email at 6.30pm with a link to ‘Join’ the meeting. Clerk ran the meeting and accepted all join requests</w:t>
      </w:r>
    </w:p>
    <w:p w14:paraId="31E9ECC8" w14:textId="65ABE41E" w:rsidR="00655DBC" w:rsidRPr="007912D7" w:rsidRDefault="00655DBC" w:rsidP="00655DBC">
      <w:pPr>
        <w:spacing w:after="200" w:line="276" w:lineRule="auto"/>
        <w:rPr>
          <w:rFonts w:ascii="Arial" w:hAnsi="Arial" w:cs="Arial"/>
          <w:b/>
          <w:color w:val="000000" w:themeColor="text1"/>
          <w:sz w:val="24"/>
          <w:szCs w:val="24"/>
        </w:rPr>
      </w:pPr>
      <w:r w:rsidRPr="007912D7">
        <w:rPr>
          <w:rFonts w:ascii="Arial" w:hAnsi="Arial" w:cs="Arial"/>
          <w:color w:val="000000" w:themeColor="text1"/>
          <w:sz w:val="24"/>
          <w:szCs w:val="24"/>
        </w:rPr>
        <w:t xml:space="preserve">The meeting opened at </w:t>
      </w:r>
      <w:r w:rsidR="00C32704">
        <w:rPr>
          <w:rFonts w:ascii="Arial" w:hAnsi="Arial" w:cs="Arial"/>
          <w:color w:val="000000" w:themeColor="text1"/>
          <w:sz w:val="24"/>
          <w:szCs w:val="24"/>
        </w:rPr>
        <w:t>1</w:t>
      </w:r>
      <w:r w:rsidR="001C6EE3">
        <w:rPr>
          <w:rFonts w:ascii="Arial" w:hAnsi="Arial" w:cs="Arial"/>
          <w:color w:val="000000" w:themeColor="text1"/>
          <w:sz w:val="24"/>
          <w:szCs w:val="24"/>
        </w:rPr>
        <w:t>9:</w:t>
      </w:r>
      <w:r w:rsidR="00C914FB">
        <w:rPr>
          <w:rFonts w:ascii="Arial" w:hAnsi="Arial" w:cs="Arial"/>
          <w:color w:val="000000" w:themeColor="text1"/>
          <w:sz w:val="24"/>
          <w:szCs w:val="24"/>
        </w:rPr>
        <w:t>0</w:t>
      </w:r>
      <w:r w:rsidR="003E3D0E">
        <w:rPr>
          <w:rFonts w:ascii="Arial" w:hAnsi="Arial" w:cs="Arial"/>
          <w:color w:val="000000" w:themeColor="text1"/>
          <w:sz w:val="24"/>
          <w:szCs w:val="24"/>
        </w:rPr>
        <w:t>0</w:t>
      </w:r>
    </w:p>
    <w:p w14:paraId="762D91DD" w14:textId="3C6A866A"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4D41C9FD" w14:textId="0E6A2E95" w:rsidR="00655DBC"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s; Chairman M Potts (MP), Amanda Nixon (AN)</w:t>
      </w:r>
      <w:r w:rsidR="00784461">
        <w:rPr>
          <w:rFonts w:ascii="Arial" w:hAnsi="Arial" w:cs="Arial"/>
          <w:color w:val="000000" w:themeColor="text1"/>
          <w:sz w:val="24"/>
          <w:szCs w:val="24"/>
        </w:rPr>
        <w:t>,</w:t>
      </w:r>
      <w:r w:rsidR="00905864">
        <w:rPr>
          <w:rFonts w:ascii="Arial" w:hAnsi="Arial" w:cs="Arial"/>
          <w:color w:val="000000" w:themeColor="text1"/>
          <w:sz w:val="24"/>
          <w:szCs w:val="24"/>
        </w:rPr>
        <w:t xml:space="preserve"> </w:t>
      </w:r>
      <w:r w:rsidR="00C32704">
        <w:rPr>
          <w:rFonts w:ascii="Arial" w:hAnsi="Arial" w:cs="Arial"/>
          <w:color w:val="000000" w:themeColor="text1"/>
          <w:sz w:val="24"/>
          <w:szCs w:val="24"/>
        </w:rPr>
        <w:t>Warren Davies (WD)</w:t>
      </w:r>
      <w:r w:rsidR="003919D9">
        <w:rPr>
          <w:rFonts w:ascii="Arial" w:hAnsi="Arial" w:cs="Arial"/>
          <w:color w:val="000000" w:themeColor="text1"/>
          <w:sz w:val="24"/>
          <w:szCs w:val="24"/>
        </w:rPr>
        <w:t>,</w:t>
      </w:r>
      <w:r w:rsidR="00DC72B9" w:rsidRPr="00DC72B9">
        <w:rPr>
          <w:rFonts w:ascii="Arial" w:hAnsi="Arial" w:cs="Arial"/>
          <w:color w:val="000000" w:themeColor="text1"/>
          <w:sz w:val="24"/>
          <w:szCs w:val="24"/>
        </w:rPr>
        <w:t xml:space="preserve"> </w:t>
      </w:r>
      <w:r w:rsidR="00DC72B9" w:rsidRPr="007912D7">
        <w:rPr>
          <w:rFonts w:ascii="Arial" w:hAnsi="Arial" w:cs="Arial"/>
          <w:color w:val="000000" w:themeColor="text1"/>
          <w:sz w:val="24"/>
          <w:szCs w:val="24"/>
        </w:rPr>
        <w:t>C</w:t>
      </w:r>
      <w:r w:rsidR="00DC72B9">
        <w:rPr>
          <w:rFonts w:ascii="Arial" w:hAnsi="Arial" w:cs="Arial"/>
          <w:color w:val="000000" w:themeColor="text1"/>
          <w:sz w:val="24"/>
          <w:szCs w:val="24"/>
        </w:rPr>
        <w:t xml:space="preserve">hris </w:t>
      </w:r>
      <w:r w:rsidR="00DC72B9" w:rsidRPr="007912D7">
        <w:rPr>
          <w:rFonts w:ascii="Arial" w:hAnsi="Arial" w:cs="Arial"/>
          <w:color w:val="000000" w:themeColor="text1"/>
          <w:sz w:val="24"/>
          <w:szCs w:val="24"/>
        </w:rPr>
        <w:t>Anthwal</w:t>
      </w:r>
      <w:r w:rsidR="00DC72B9">
        <w:rPr>
          <w:rFonts w:ascii="Arial" w:hAnsi="Arial" w:cs="Arial"/>
          <w:color w:val="000000" w:themeColor="text1"/>
          <w:sz w:val="24"/>
          <w:szCs w:val="24"/>
        </w:rPr>
        <w:t xml:space="preserve"> (CA)</w:t>
      </w:r>
      <w:r w:rsidR="00E57688">
        <w:rPr>
          <w:rFonts w:ascii="Arial" w:hAnsi="Arial" w:cs="Arial"/>
          <w:color w:val="000000" w:themeColor="text1"/>
          <w:sz w:val="24"/>
          <w:szCs w:val="24"/>
        </w:rPr>
        <w:t>, Dave Collier (DC), Phil Carter (PhC)</w:t>
      </w:r>
    </w:p>
    <w:p w14:paraId="6FEECEBE" w14:textId="0E5B3C7A" w:rsidR="00655DBC" w:rsidRDefault="00655DBC" w:rsidP="00655DBC">
      <w:pPr>
        <w:spacing w:after="200" w:line="276" w:lineRule="auto"/>
        <w:rPr>
          <w:rFonts w:ascii="Arial" w:hAnsi="Arial" w:cs="Arial"/>
          <w:color w:val="000000" w:themeColor="text1"/>
          <w:sz w:val="24"/>
          <w:szCs w:val="24"/>
          <w:lang w:val="fr-FR"/>
        </w:rPr>
      </w:pPr>
      <w:r w:rsidRPr="007912D7">
        <w:rPr>
          <w:rFonts w:ascii="Arial" w:hAnsi="Arial" w:cs="Arial"/>
          <w:color w:val="000000" w:themeColor="text1"/>
          <w:sz w:val="24"/>
          <w:szCs w:val="24"/>
          <w:lang w:val="fr-FR"/>
        </w:rPr>
        <w:t>Clerk; Caroline Constable (CC)</w:t>
      </w:r>
    </w:p>
    <w:p w14:paraId="5D2BC52C" w14:textId="67CBC5FC" w:rsidR="003E3D0E" w:rsidRPr="007912D7" w:rsidRDefault="003E3D0E" w:rsidP="00655DBC">
      <w:pPr>
        <w:spacing w:after="200" w:line="276" w:lineRule="auto"/>
        <w:rPr>
          <w:rFonts w:ascii="Arial" w:hAnsi="Arial" w:cs="Arial"/>
          <w:color w:val="000000" w:themeColor="text1"/>
          <w:sz w:val="24"/>
          <w:szCs w:val="24"/>
          <w:lang w:val="fr-FR"/>
        </w:rPr>
      </w:pPr>
      <w:r>
        <w:rPr>
          <w:rFonts w:ascii="Arial" w:hAnsi="Arial" w:cs="Arial"/>
          <w:color w:val="000000" w:themeColor="text1"/>
          <w:sz w:val="24"/>
          <w:szCs w:val="24"/>
          <w:lang w:val="fr-FR"/>
        </w:rPr>
        <w:t>Ward Cllrs ; Phil Marshall</w:t>
      </w:r>
    </w:p>
    <w:p w14:paraId="377E3514" w14:textId="0781F955" w:rsidR="00655DBC" w:rsidRPr="007912D7" w:rsidRDefault="00655DBC" w:rsidP="00655DBC">
      <w:pPr>
        <w:spacing w:after="200" w:line="276" w:lineRule="auto"/>
        <w:rPr>
          <w:rFonts w:ascii="Arial" w:hAnsi="Arial" w:cs="Arial"/>
          <w:color w:val="000000" w:themeColor="text1"/>
          <w:sz w:val="24"/>
          <w:szCs w:val="24"/>
          <w:lang w:val="fr-FR"/>
        </w:rPr>
      </w:pPr>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r w:rsidR="00E03A3F" w:rsidRPr="00E03A3F">
        <w:rPr>
          <w:rFonts w:ascii="Arial" w:hAnsi="Arial" w:cs="Arial"/>
          <w:color w:val="000000" w:themeColor="text1"/>
          <w:sz w:val="24"/>
          <w:szCs w:val="24"/>
        </w:rPr>
        <w:t xml:space="preserve"> </w:t>
      </w:r>
    </w:p>
    <w:p w14:paraId="10CBF751" w14:textId="75E6F845" w:rsidR="00655DBC" w:rsidRPr="007912D7" w:rsidRDefault="00C914FB" w:rsidP="001C6EE3">
      <w:pPr>
        <w:spacing w:after="200" w:line="276" w:lineRule="auto"/>
        <w:rPr>
          <w:rFonts w:ascii="Arial" w:hAnsi="Arial" w:cs="Arial"/>
          <w:color w:val="000000" w:themeColor="text1"/>
          <w:sz w:val="24"/>
          <w:szCs w:val="24"/>
        </w:rPr>
      </w:pPr>
      <w:r>
        <w:rPr>
          <w:rFonts w:ascii="Arial" w:hAnsi="Arial" w:cs="Arial"/>
          <w:color w:val="000000" w:themeColor="text1"/>
          <w:sz w:val="24"/>
          <w:szCs w:val="24"/>
        </w:rPr>
        <w:t>No a</w:t>
      </w:r>
      <w:r w:rsidR="0093743D">
        <w:rPr>
          <w:rFonts w:ascii="Arial" w:hAnsi="Arial" w:cs="Arial"/>
          <w:color w:val="000000" w:themeColor="text1"/>
          <w:sz w:val="24"/>
          <w:szCs w:val="24"/>
        </w:rPr>
        <w:t>pologies received</w:t>
      </w:r>
      <w:r>
        <w:rPr>
          <w:rFonts w:ascii="Arial" w:hAnsi="Arial" w:cs="Arial"/>
          <w:color w:val="000000" w:themeColor="text1"/>
          <w:sz w:val="24"/>
          <w:szCs w:val="24"/>
        </w:rPr>
        <w:t>.</w:t>
      </w: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A008EAD" w:rsidR="00655DBC" w:rsidRPr="007912D7" w:rsidRDefault="002A6539"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43E7EF1A" w14:textId="2F03B497" w:rsidR="00B15D44" w:rsidRDefault="00655DBC" w:rsidP="001C6EE3">
      <w:pPr>
        <w:rPr>
          <w:rFonts w:ascii="Arial" w:hAnsi="Arial" w:cs="Arial"/>
          <w:sz w:val="24"/>
          <w:szCs w:val="24"/>
        </w:rPr>
      </w:pPr>
      <w:r w:rsidRPr="007912D7">
        <w:rPr>
          <w:rFonts w:ascii="Arial" w:hAnsi="Arial" w:cs="Arial"/>
          <w:sz w:val="24"/>
          <w:szCs w:val="24"/>
        </w:rPr>
        <w:t xml:space="preserve">There </w:t>
      </w:r>
      <w:r w:rsidR="003919D9">
        <w:rPr>
          <w:rFonts w:ascii="Arial" w:hAnsi="Arial" w:cs="Arial"/>
          <w:sz w:val="24"/>
          <w:szCs w:val="24"/>
        </w:rPr>
        <w:t>w</w:t>
      </w:r>
      <w:r w:rsidR="001C6EE3">
        <w:rPr>
          <w:rFonts w:ascii="Arial" w:hAnsi="Arial" w:cs="Arial"/>
          <w:sz w:val="24"/>
          <w:szCs w:val="24"/>
        </w:rPr>
        <w:t>ere no requests from the public to join the meeting</w:t>
      </w:r>
    </w:p>
    <w:p w14:paraId="01CA34E7" w14:textId="455C43C8" w:rsidR="00A520F4" w:rsidRDefault="00A520F4" w:rsidP="00655DBC">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2F91C3CB"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3E3D0E">
        <w:rPr>
          <w:rFonts w:ascii="Arial" w:hAnsi="Arial" w:cs="Arial"/>
          <w:sz w:val="24"/>
          <w:szCs w:val="24"/>
        </w:rPr>
        <w:t>21/10</w:t>
      </w:r>
      <w:r w:rsidR="005F0835">
        <w:rPr>
          <w:rFonts w:ascii="Arial" w:hAnsi="Arial" w:cs="Arial"/>
          <w:sz w:val="24"/>
          <w:szCs w:val="24"/>
        </w:rPr>
        <w:t>/2020</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tbl>
      <w:tblPr>
        <w:tblStyle w:val="TableGrid"/>
        <w:tblW w:w="9879" w:type="dxa"/>
        <w:tblInd w:w="5" w:type="dxa"/>
        <w:tblLook w:val="04A0" w:firstRow="1" w:lastRow="0" w:firstColumn="1" w:lastColumn="0" w:noHBand="0" w:noVBand="1"/>
      </w:tblPr>
      <w:tblGrid>
        <w:gridCol w:w="9879"/>
      </w:tblGrid>
      <w:tr w:rsidR="002A6539" w:rsidRPr="00881C1B" w14:paraId="529D36F4" w14:textId="77777777" w:rsidTr="007723AC">
        <w:tc>
          <w:tcPr>
            <w:tcW w:w="9879" w:type="dxa"/>
            <w:tcBorders>
              <w:top w:val="nil"/>
              <w:left w:val="nil"/>
              <w:bottom w:val="nil"/>
              <w:right w:val="nil"/>
            </w:tcBorders>
          </w:tcPr>
          <w:p w14:paraId="14B3D91F" w14:textId="17215581" w:rsidR="002A6539" w:rsidRPr="00881C1B" w:rsidRDefault="002A6539" w:rsidP="001C6EE3">
            <w:pPr>
              <w:spacing w:after="160" w:line="259" w:lineRule="auto"/>
              <w:rPr>
                <w:rFonts w:ascii="Arial" w:hAnsi="Arial" w:cs="Arial"/>
                <w:sz w:val="20"/>
                <w:szCs w:val="20"/>
              </w:rPr>
            </w:pPr>
          </w:p>
        </w:tc>
      </w:tr>
    </w:tbl>
    <w:p w14:paraId="5FFB13DD" w14:textId="77777777" w:rsidR="00685F46" w:rsidRPr="00685F46" w:rsidRDefault="00685F46" w:rsidP="00685F46">
      <w:pPr>
        <w:rPr>
          <w:rFonts w:ascii="Arial" w:hAnsi="Arial" w:cs="Arial"/>
          <w:sz w:val="20"/>
          <w:szCs w:val="20"/>
        </w:rPr>
      </w:pPr>
    </w:p>
    <w:tbl>
      <w:tblPr>
        <w:tblStyle w:val="TableGrid"/>
        <w:tblW w:w="9661" w:type="dxa"/>
        <w:tblLook w:val="04A0" w:firstRow="1" w:lastRow="0" w:firstColumn="1" w:lastColumn="0" w:noHBand="0" w:noVBand="1"/>
      </w:tblPr>
      <w:tblGrid>
        <w:gridCol w:w="448"/>
        <w:gridCol w:w="7783"/>
        <w:gridCol w:w="1430"/>
      </w:tblGrid>
      <w:tr w:rsidR="00655DBC" w:rsidRPr="007912D7" w14:paraId="5FF36A39" w14:textId="77777777" w:rsidTr="00C27782">
        <w:tc>
          <w:tcPr>
            <w:tcW w:w="448" w:type="dxa"/>
          </w:tcPr>
          <w:p w14:paraId="7A8942E6" w14:textId="77777777" w:rsidR="00655DBC" w:rsidRPr="007912D7" w:rsidRDefault="00655DBC" w:rsidP="00CB694C">
            <w:pPr>
              <w:rPr>
                <w:rFonts w:ascii="Arial" w:hAnsi="Arial" w:cs="Arial"/>
                <w:sz w:val="24"/>
                <w:szCs w:val="24"/>
              </w:rPr>
            </w:pPr>
          </w:p>
        </w:tc>
        <w:tc>
          <w:tcPr>
            <w:tcW w:w="7783" w:type="dxa"/>
          </w:tcPr>
          <w:p w14:paraId="7ED8629E" w14:textId="77777777" w:rsidR="00655DBC" w:rsidRPr="007912D7" w:rsidRDefault="00655DBC" w:rsidP="00CB694C">
            <w:pPr>
              <w:rPr>
                <w:rFonts w:ascii="Arial" w:hAnsi="Arial" w:cs="Arial"/>
                <w:sz w:val="24"/>
                <w:szCs w:val="24"/>
              </w:rPr>
            </w:pPr>
            <w:r w:rsidRPr="007912D7">
              <w:rPr>
                <w:rFonts w:ascii="Arial" w:hAnsi="Arial" w:cs="Arial"/>
                <w:sz w:val="24"/>
                <w:szCs w:val="24"/>
              </w:rPr>
              <w:t>Agenda Point</w:t>
            </w:r>
          </w:p>
        </w:tc>
        <w:tc>
          <w:tcPr>
            <w:tcW w:w="1430" w:type="dxa"/>
          </w:tcPr>
          <w:p w14:paraId="4E4C4B59" w14:textId="77777777" w:rsidR="00655DBC" w:rsidRPr="007912D7" w:rsidRDefault="00655DBC" w:rsidP="00CB694C">
            <w:pPr>
              <w:rPr>
                <w:rFonts w:ascii="Arial" w:hAnsi="Arial" w:cs="Arial"/>
                <w:sz w:val="24"/>
                <w:szCs w:val="24"/>
              </w:rPr>
            </w:pPr>
            <w:r w:rsidRPr="007912D7">
              <w:rPr>
                <w:rFonts w:ascii="Arial" w:hAnsi="Arial" w:cs="Arial"/>
                <w:sz w:val="24"/>
                <w:szCs w:val="24"/>
              </w:rPr>
              <w:t>Assigned to..</w:t>
            </w:r>
          </w:p>
        </w:tc>
      </w:tr>
      <w:tr w:rsidR="00655DBC" w:rsidRPr="007912D7" w14:paraId="4039402E" w14:textId="77777777" w:rsidTr="00C27782">
        <w:tc>
          <w:tcPr>
            <w:tcW w:w="448" w:type="dxa"/>
          </w:tcPr>
          <w:p w14:paraId="183F0532" w14:textId="77777777" w:rsidR="00655DBC" w:rsidRPr="007912D7" w:rsidRDefault="00655DBC" w:rsidP="00CB694C">
            <w:pPr>
              <w:rPr>
                <w:rFonts w:ascii="Arial" w:hAnsi="Arial" w:cs="Arial"/>
                <w:b/>
                <w:sz w:val="24"/>
                <w:szCs w:val="24"/>
              </w:rPr>
            </w:pPr>
            <w:r w:rsidRPr="007912D7">
              <w:rPr>
                <w:rFonts w:ascii="Arial" w:hAnsi="Arial" w:cs="Arial"/>
                <w:b/>
                <w:sz w:val="24"/>
                <w:szCs w:val="24"/>
              </w:rPr>
              <w:t>1</w:t>
            </w:r>
          </w:p>
        </w:tc>
        <w:tc>
          <w:tcPr>
            <w:tcW w:w="7783" w:type="dxa"/>
          </w:tcPr>
          <w:p w14:paraId="24DC963A" w14:textId="77777777" w:rsidR="00C27782" w:rsidRPr="007912D7" w:rsidRDefault="00C27782" w:rsidP="00C27782">
            <w:pPr>
              <w:rPr>
                <w:rFonts w:ascii="Arial" w:hAnsi="Arial" w:cs="Arial"/>
                <w:b/>
                <w:sz w:val="24"/>
                <w:szCs w:val="24"/>
              </w:rPr>
            </w:pPr>
            <w:r>
              <w:rPr>
                <w:rFonts w:ascii="Arial" w:hAnsi="Arial" w:cs="Arial"/>
                <w:b/>
                <w:sz w:val="24"/>
                <w:szCs w:val="24"/>
              </w:rPr>
              <w:t>Parish Cllr</w:t>
            </w:r>
            <w:r w:rsidRPr="007912D7">
              <w:rPr>
                <w:rFonts w:ascii="Arial" w:hAnsi="Arial" w:cs="Arial"/>
                <w:b/>
                <w:sz w:val="24"/>
                <w:szCs w:val="24"/>
              </w:rPr>
              <w:t xml:space="preserve"> Reports</w:t>
            </w:r>
          </w:p>
          <w:p w14:paraId="4E57FC0D" w14:textId="3C6B63E7" w:rsidR="000E04CB" w:rsidRPr="008842FF" w:rsidRDefault="003E3D0E" w:rsidP="00E57688">
            <w:pPr>
              <w:rPr>
                <w:rFonts w:ascii="Arial" w:hAnsi="Arial" w:cs="Arial"/>
                <w:sz w:val="24"/>
                <w:szCs w:val="24"/>
              </w:rPr>
            </w:pPr>
            <w:r>
              <w:rPr>
                <w:rFonts w:ascii="Arial" w:hAnsi="Arial" w:cs="Arial"/>
                <w:sz w:val="24"/>
                <w:szCs w:val="24"/>
              </w:rPr>
              <w:t>Clerk – emailed received early afternoon from a resident highlighting issue over secure passwords. They had not been aware that their passwords were weak and asked that we highlight online users need to create secure passwords especially in light of scams etc… All agreed to put a notice in next edition of MM</w:t>
            </w:r>
          </w:p>
        </w:tc>
        <w:tc>
          <w:tcPr>
            <w:tcW w:w="1430" w:type="dxa"/>
          </w:tcPr>
          <w:p w14:paraId="206D4D53" w14:textId="40ADDC55" w:rsidR="00655DBC" w:rsidRDefault="00655DBC" w:rsidP="00CB694C">
            <w:pPr>
              <w:rPr>
                <w:rFonts w:ascii="Arial" w:hAnsi="Arial" w:cs="Arial"/>
                <w:sz w:val="24"/>
                <w:szCs w:val="24"/>
              </w:rPr>
            </w:pPr>
          </w:p>
          <w:p w14:paraId="7D9133A7" w14:textId="77777777" w:rsidR="00FF75A0" w:rsidRDefault="00FF75A0" w:rsidP="00817F83">
            <w:pPr>
              <w:rPr>
                <w:rFonts w:ascii="Arial" w:hAnsi="Arial" w:cs="Arial"/>
                <w:sz w:val="24"/>
                <w:szCs w:val="24"/>
              </w:rPr>
            </w:pPr>
          </w:p>
          <w:p w14:paraId="75538145" w14:textId="7EE4586D" w:rsidR="00A106AA" w:rsidRDefault="00A106AA" w:rsidP="00817F83">
            <w:pPr>
              <w:rPr>
                <w:rFonts w:ascii="Arial" w:hAnsi="Arial" w:cs="Arial"/>
                <w:sz w:val="24"/>
                <w:szCs w:val="24"/>
              </w:rPr>
            </w:pPr>
          </w:p>
          <w:p w14:paraId="192140B1" w14:textId="2BBB79C7" w:rsidR="003E3D0E" w:rsidRDefault="003E3D0E" w:rsidP="00817F83">
            <w:pPr>
              <w:rPr>
                <w:rFonts w:ascii="Arial" w:hAnsi="Arial" w:cs="Arial"/>
                <w:sz w:val="24"/>
                <w:szCs w:val="24"/>
              </w:rPr>
            </w:pPr>
          </w:p>
          <w:p w14:paraId="523B98F7" w14:textId="5368151E" w:rsidR="003E3D0E" w:rsidRDefault="003E3D0E" w:rsidP="00817F83">
            <w:pPr>
              <w:rPr>
                <w:rFonts w:ascii="Arial" w:hAnsi="Arial" w:cs="Arial"/>
                <w:sz w:val="24"/>
                <w:szCs w:val="24"/>
              </w:rPr>
            </w:pPr>
          </w:p>
          <w:p w14:paraId="52311681" w14:textId="601414FC" w:rsidR="000E04CB" w:rsidRPr="007912D7" w:rsidRDefault="003E3D0E" w:rsidP="003E3D0E">
            <w:pPr>
              <w:rPr>
                <w:rFonts w:ascii="Arial" w:hAnsi="Arial" w:cs="Arial"/>
                <w:sz w:val="24"/>
                <w:szCs w:val="24"/>
              </w:rPr>
            </w:pPr>
            <w:r>
              <w:rPr>
                <w:rFonts w:ascii="Arial" w:hAnsi="Arial" w:cs="Arial"/>
                <w:sz w:val="24"/>
                <w:szCs w:val="24"/>
              </w:rPr>
              <w:t>CC</w:t>
            </w:r>
          </w:p>
        </w:tc>
      </w:tr>
      <w:tr w:rsidR="00EE45B5" w:rsidRPr="007912D7" w14:paraId="08163194" w14:textId="77777777" w:rsidTr="00C27782">
        <w:tc>
          <w:tcPr>
            <w:tcW w:w="448" w:type="dxa"/>
          </w:tcPr>
          <w:p w14:paraId="1B20DF5B" w14:textId="02E4209D" w:rsidR="00EE45B5" w:rsidRDefault="00C27782" w:rsidP="00CB694C">
            <w:pPr>
              <w:rPr>
                <w:rFonts w:ascii="Arial" w:hAnsi="Arial" w:cs="Arial"/>
                <w:b/>
                <w:sz w:val="24"/>
                <w:szCs w:val="24"/>
              </w:rPr>
            </w:pPr>
            <w:r>
              <w:rPr>
                <w:rFonts w:ascii="Arial" w:hAnsi="Arial" w:cs="Arial"/>
                <w:b/>
                <w:sz w:val="24"/>
                <w:szCs w:val="24"/>
              </w:rPr>
              <w:t>2</w:t>
            </w:r>
          </w:p>
        </w:tc>
        <w:tc>
          <w:tcPr>
            <w:tcW w:w="7783" w:type="dxa"/>
          </w:tcPr>
          <w:p w14:paraId="1A48DBB5" w14:textId="232679CC" w:rsidR="00EE45B5" w:rsidRDefault="00EE45B5" w:rsidP="00961512">
            <w:pPr>
              <w:pStyle w:val="ListParagraph"/>
              <w:spacing w:after="160" w:line="259" w:lineRule="auto"/>
              <w:ind w:left="0"/>
              <w:rPr>
                <w:rFonts w:ascii="Arial" w:hAnsi="Arial" w:cs="Arial"/>
                <w:b/>
                <w:bCs/>
                <w:sz w:val="24"/>
                <w:szCs w:val="24"/>
              </w:rPr>
            </w:pPr>
            <w:r>
              <w:rPr>
                <w:rFonts w:ascii="Arial" w:hAnsi="Arial" w:cs="Arial"/>
                <w:b/>
                <w:bCs/>
                <w:sz w:val="24"/>
                <w:szCs w:val="24"/>
              </w:rPr>
              <w:t xml:space="preserve">Ward </w:t>
            </w:r>
            <w:r w:rsidR="004F608D">
              <w:rPr>
                <w:rFonts w:ascii="Arial" w:hAnsi="Arial" w:cs="Arial"/>
                <w:b/>
                <w:bCs/>
                <w:sz w:val="24"/>
                <w:szCs w:val="24"/>
              </w:rPr>
              <w:t>Cllr</w:t>
            </w:r>
            <w:r>
              <w:rPr>
                <w:rFonts w:ascii="Arial" w:hAnsi="Arial" w:cs="Arial"/>
                <w:b/>
                <w:bCs/>
                <w:sz w:val="24"/>
                <w:szCs w:val="24"/>
              </w:rPr>
              <w:t xml:space="preserve"> Reports</w:t>
            </w:r>
          </w:p>
          <w:p w14:paraId="21D09F94" w14:textId="77777777" w:rsidR="003E3D0E" w:rsidRDefault="003E3D0E" w:rsidP="00921B1F">
            <w:pPr>
              <w:spacing w:after="160" w:line="259" w:lineRule="auto"/>
              <w:rPr>
                <w:rFonts w:ascii="Arial" w:hAnsi="Arial" w:cs="Arial"/>
                <w:sz w:val="24"/>
                <w:szCs w:val="24"/>
              </w:rPr>
            </w:pPr>
            <w:r>
              <w:rPr>
                <w:rFonts w:ascii="Arial" w:hAnsi="Arial" w:cs="Arial"/>
                <w:sz w:val="24"/>
                <w:szCs w:val="24"/>
              </w:rPr>
              <w:t xml:space="preserve">PM – </w:t>
            </w:r>
          </w:p>
          <w:p w14:paraId="6D1C5905" w14:textId="5AB8E944" w:rsidR="009D16A8" w:rsidRDefault="003E3D0E" w:rsidP="00921B1F">
            <w:pPr>
              <w:spacing w:after="160" w:line="259" w:lineRule="auto"/>
              <w:rPr>
                <w:rFonts w:ascii="Arial" w:hAnsi="Arial" w:cs="Arial"/>
                <w:sz w:val="24"/>
                <w:szCs w:val="24"/>
              </w:rPr>
            </w:pPr>
            <w:r>
              <w:rPr>
                <w:rFonts w:ascii="Arial" w:hAnsi="Arial" w:cs="Arial"/>
                <w:sz w:val="24"/>
                <w:szCs w:val="24"/>
              </w:rPr>
              <w:t>Highlighted a number of consultations currently available for comment:</w:t>
            </w:r>
          </w:p>
          <w:p w14:paraId="0EA7C030" w14:textId="69594A18" w:rsidR="003E3D0E" w:rsidRDefault="003E3D0E" w:rsidP="00921B1F">
            <w:pPr>
              <w:spacing w:after="160" w:line="259" w:lineRule="auto"/>
              <w:rPr>
                <w:rFonts w:ascii="Arial" w:hAnsi="Arial" w:cs="Arial"/>
                <w:sz w:val="24"/>
                <w:szCs w:val="24"/>
              </w:rPr>
            </w:pPr>
            <w:r>
              <w:rPr>
                <w:rFonts w:ascii="Arial" w:hAnsi="Arial" w:cs="Arial"/>
                <w:sz w:val="24"/>
                <w:szCs w:val="24"/>
              </w:rPr>
              <w:lastRenderedPageBreak/>
              <w:t>Budget 2021 – Main points looking at council tax and business rates for 2021 especially in respect to current financial issues due to COVID-19. Noted that most of the councils expenditure due to COVID-19 has been covered by government grants. PM requested that if we have any comments that we also copy in ward cllrs.</w:t>
            </w:r>
          </w:p>
          <w:p w14:paraId="217C5A41" w14:textId="7853BDC4" w:rsidR="003E3D0E" w:rsidRDefault="003E3D0E" w:rsidP="00921B1F">
            <w:pPr>
              <w:spacing w:after="160" w:line="259" w:lineRule="auto"/>
              <w:rPr>
                <w:rFonts w:ascii="Arial" w:hAnsi="Arial" w:cs="Arial"/>
                <w:sz w:val="24"/>
                <w:szCs w:val="24"/>
              </w:rPr>
            </w:pPr>
            <w:r>
              <w:rPr>
                <w:rFonts w:ascii="Arial" w:hAnsi="Arial" w:cs="Arial"/>
                <w:sz w:val="24"/>
                <w:szCs w:val="24"/>
              </w:rPr>
              <w:t>Walk Thrive – consultation looking at active travel. There was a consultation in the summer highlighting new walking/cycling routes (mostly Chester centric) but non had been added for Marbury. More funding is available, again any comments to be copied in to ward cllrs.</w:t>
            </w:r>
          </w:p>
          <w:p w14:paraId="3FA40B8E" w14:textId="35B0968E" w:rsidR="003E3D0E" w:rsidRDefault="003E3D0E" w:rsidP="00921B1F">
            <w:pPr>
              <w:spacing w:after="160" w:line="259" w:lineRule="auto"/>
              <w:rPr>
                <w:rFonts w:ascii="Arial" w:hAnsi="Arial" w:cs="Arial"/>
                <w:sz w:val="24"/>
                <w:szCs w:val="24"/>
              </w:rPr>
            </w:pPr>
            <w:r>
              <w:rPr>
                <w:rFonts w:ascii="Arial" w:hAnsi="Arial" w:cs="Arial"/>
                <w:sz w:val="24"/>
                <w:szCs w:val="24"/>
              </w:rPr>
              <w:t>Short Break Strategy – looking at SEN children’s time away from families.</w:t>
            </w:r>
          </w:p>
          <w:p w14:paraId="528C844D" w14:textId="315C0E07" w:rsidR="003E3D0E" w:rsidRDefault="003E3D0E" w:rsidP="00921B1F">
            <w:pPr>
              <w:spacing w:after="160" w:line="259" w:lineRule="auto"/>
              <w:rPr>
                <w:rFonts w:ascii="Arial" w:hAnsi="Arial" w:cs="Arial"/>
                <w:sz w:val="24"/>
                <w:szCs w:val="24"/>
              </w:rPr>
            </w:pPr>
            <w:r>
              <w:rPr>
                <w:rFonts w:ascii="Arial" w:hAnsi="Arial" w:cs="Arial"/>
                <w:sz w:val="24"/>
                <w:szCs w:val="24"/>
              </w:rPr>
              <w:t>Planning White Paper – consultation now complete. CW&amp;C comments to be sent via LG. Time is needed to compile all national feedback so results may not be available for some time.</w:t>
            </w:r>
          </w:p>
          <w:p w14:paraId="3392FA96" w14:textId="7FA716E8" w:rsidR="003E3D0E" w:rsidRDefault="003E3D0E" w:rsidP="00921B1F">
            <w:pPr>
              <w:spacing w:after="160" w:line="259" w:lineRule="auto"/>
              <w:rPr>
                <w:rFonts w:ascii="Arial" w:hAnsi="Arial" w:cs="Arial"/>
                <w:sz w:val="24"/>
                <w:szCs w:val="24"/>
              </w:rPr>
            </w:pPr>
            <w:r>
              <w:rPr>
                <w:rFonts w:ascii="Arial" w:hAnsi="Arial" w:cs="Arial"/>
                <w:sz w:val="24"/>
                <w:szCs w:val="24"/>
              </w:rPr>
              <w:t xml:space="preserve">COVID Board </w:t>
            </w:r>
            <w:r w:rsidR="00433CA4">
              <w:rPr>
                <w:rFonts w:ascii="Arial" w:hAnsi="Arial" w:cs="Arial"/>
                <w:sz w:val="24"/>
                <w:szCs w:val="24"/>
              </w:rPr>
              <w:t>–</w:t>
            </w:r>
            <w:r>
              <w:rPr>
                <w:rFonts w:ascii="Arial" w:hAnsi="Arial" w:cs="Arial"/>
                <w:sz w:val="24"/>
                <w:szCs w:val="24"/>
              </w:rPr>
              <w:t xml:space="preserve"> </w:t>
            </w:r>
            <w:r w:rsidR="00433CA4">
              <w:rPr>
                <w:rFonts w:ascii="Arial" w:hAnsi="Arial" w:cs="Arial"/>
                <w:sz w:val="24"/>
                <w:szCs w:val="24"/>
              </w:rPr>
              <w:t>public sessions are being held to talk about recovery plans. A Pandemic Scrutiny Committee was set up in the summer and reports sent to cabinet with recommendations for future support of individuals/communities and businesses</w:t>
            </w:r>
          </w:p>
          <w:p w14:paraId="4826B1ED" w14:textId="48C4FE6B" w:rsidR="00433CA4" w:rsidRDefault="00433CA4" w:rsidP="00921B1F">
            <w:pPr>
              <w:spacing w:after="160" w:line="259" w:lineRule="auto"/>
              <w:rPr>
                <w:rFonts w:ascii="Arial" w:hAnsi="Arial" w:cs="Arial"/>
                <w:sz w:val="24"/>
                <w:szCs w:val="24"/>
              </w:rPr>
            </w:pPr>
            <w:r>
              <w:rPr>
                <w:rFonts w:ascii="Arial" w:hAnsi="Arial" w:cs="Arial"/>
                <w:sz w:val="24"/>
                <w:szCs w:val="24"/>
              </w:rPr>
              <w:t>Sustainable Transport Panel – first public session to be held on 12/12 but may be Chester centric to start, but plans should filter out to other areas. Access via invite only, emails to be sent to Transport Strategy at CW&amp;C.</w:t>
            </w:r>
          </w:p>
          <w:p w14:paraId="48611BAC" w14:textId="5DA13712" w:rsidR="00433CA4" w:rsidRDefault="00433CA4" w:rsidP="00921B1F">
            <w:pPr>
              <w:spacing w:after="160" w:line="259" w:lineRule="auto"/>
              <w:rPr>
                <w:rFonts w:ascii="Arial" w:hAnsi="Arial" w:cs="Arial"/>
                <w:sz w:val="24"/>
                <w:szCs w:val="24"/>
              </w:rPr>
            </w:pPr>
            <w:r>
              <w:rPr>
                <w:rFonts w:ascii="Arial" w:hAnsi="Arial" w:cs="Arial"/>
                <w:sz w:val="24"/>
                <w:szCs w:val="24"/>
              </w:rPr>
              <w:t>Town &amp; High Street Commission – report generated for regeneration of the high street, sent to cabinet.</w:t>
            </w:r>
          </w:p>
          <w:p w14:paraId="0CCA82E3" w14:textId="7E5D7FE9" w:rsidR="00433CA4" w:rsidRDefault="00433CA4" w:rsidP="00921B1F">
            <w:pPr>
              <w:spacing w:after="160" w:line="259" w:lineRule="auto"/>
              <w:rPr>
                <w:rFonts w:ascii="Arial" w:hAnsi="Arial" w:cs="Arial"/>
                <w:sz w:val="24"/>
                <w:szCs w:val="24"/>
              </w:rPr>
            </w:pPr>
            <w:r>
              <w:rPr>
                <w:rFonts w:ascii="Arial" w:hAnsi="Arial" w:cs="Arial"/>
                <w:sz w:val="24"/>
                <w:szCs w:val="24"/>
              </w:rPr>
              <w:t>Eddie Stobart development – Stobart had applied for planning permission for transport hub near Appleton. Council had refused and it had been taken to appeal. Secretary of State upheld refusal.</w:t>
            </w:r>
          </w:p>
          <w:p w14:paraId="6400FF75" w14:textId="0CF91C88" w:rsidR="00433CA4" w:rsidRDefault="00433CA4" w:rsidP="00921B1F">
            <w:pPr>
              <w:spacing w:after="160" w:line="259" w:lineRule="auto"/>
              <w:rPr>
                <w:rFonts w:ascii="Arial" w:hAnsi="Arial" w:cs="Arial"/>
                <w:sz w:val="24"/>
                <w:szCs w:val="24"/>
              </w:rPr>
            </w:pPr>
            <w:r>
              <w:rPr>
                <w:rFonts w:ascii="Arial" w:hAnsi="Arial" w:cs="Arial"/>
                <w:sz w:val="24"/>
                <w:szCs w:val="24"/>
              </w:rPr>
              <w:t>Members Budget Grants – grants still available for small projects</w:t>
            </w:r>
          </w:p>
          <w:p w14:paraId="57256D50" w14:textId="15F25101" w:rsidR="003E3D0E" w:rsidRPr="008C7FD2" w:rsidRDefault="00433CA4" w:rsidP="00433CA4">
            <w:pPr>
              <w:spacing w:after="160" w:line="259" w:lineRule="auto"/>
              <w:rPr>
                <w:rFonts w:ascii="Arial" w:hAnsi="Arial" w:cs="Arial"/>
                <w:sz w:val="24"/>
                <w:szCs w:val="24"/>
              </w:rPr>
            </w:pPr>
            <w:r>
              <w:rPr>
                <w:rFonts w:ascii="Arial" w:hAnsi="Arial" w:cs="Arial"/>
                <w:sz w:val="24"/>
                <w:szCs w:val="24"/>
              </w:rPr>
              <w:t>Wd Cllr’s Surgeries – first surgery is being planned for 1/12. LG to send details, need to communicate them to residents.</w:t>
            </w:r>
          </w:p>
        </w:tc>
        <w:tc>
          <w:tcPr>
            <w:tcW w:w="1430" w:type="dxa"/>
          </w:tcPr>
          <w:p w14:paraId="5CD17053" w14:textId="77777777" w:rsidR="00EE45B5" w:rsidRDefault="00EE45B5" w:rsidP="00CB694C">
            <w:pPr>
              <w:rPr>
                <w:rFonts w:ascii="Arial" w:hAnsi="Arial" w:cs="Arial"/>
                <w:sz w:val="24"/>
                <w:szCs w:val="24"/>
              </w:rPr>
            </w:pPr>
          </w:p>
          <w:p w14:paraId="489AC5EE" w14:textId="77777777" w:rsidR="00AA4A59" w:rsidRDefault="00AA4A59" w:rsidP="00CB694C">
            <w:pPr>
              <w:rPr>
                <w:rFonts w:ascii="Arial" w:hAnsi="Arial" w:cs="Arial"/>
                <w:sz w:val="24"/>
                <w:szCs w:val="24"/>
              </w:rPr>
            </w:pPr>
          </w:p>
          <w:p w14:paraId="6675BF47" w14:textId="77777777" w:rsidR="009D16A8" w:rsidRDefault="009D16A8" w:rsidP="006B001C">
            <w:pPr>
              <w:rPr>
                <w:rFonts w:ascii="Arial" w:hAnsi="Arial" w:cs="Arial"/>
                <w:sz w:val="24"/>
                <w:szCs w:val="24"/>
              </w:rPr>
            </w:pPr>
          </w:p>
          <w:p w14:paraId="51F36A0A" w14:textId="77777777" w:rsidR="00433CA4" w:rsidRDefault="00433CA4" w:rsidP="006B001C">
            <w:pPr>
              <w:rPr>
                <w:rFonts w:ascii="Arial" w:hAnsi="Arial" w:cs="Arial"/>
                <w:sz w:val="24"/>
                <w:szCs w:val="24"/>
              </w:rPr>
            </w:pPr>
          </w:p>
          <w:p w14:paraId="33AC457A" w14:textId="77777777" w:rsidR="00433CA4" w:rsidRDefault="00433CA4" w:rsidP="006B001C">
            <w:pPr>
              <w:rPr>
                <w:rFonts w:ascii="Arial" w:hAnsi="Arial" w:cs="Arial"/>
                <w:sz w:val="24"/>
                <w:szCs w:val="24"/>
              </w:rPr>
            </w:pPr>
          </w:p>
          <w:p w14:paraId="4CE73F81" w14:textId="77777777" w:rsidR="00433CA4" w:rsidRDefault="00433CA4" w:rsidP="006B001C">
            <w:pPr>
              <w:rPr>
                <w:rFonts w:ascii="Arial" w:hAnsi="Arial" w:cs="Arial"/>
                <w:sz w:val="24"/>
                <w:szCs w:val="24"/>
              </w:rPr>
            </w:pPr>
          </w:p>
          <w:p w14:paraId="5B271C63" w14:textId="77777777" w:rsidR="00433CA4" w:rsidRDefault="00433CA4" w:rsidP="006B001C">
            <w:pPr>
              <w:rPr>
                <w:rFonts w:ascii="Arial" w:hAnsi="Arial" w:cs="Arial"/>
                <w:sz w:val="24"/>
                <w:szCs w:val="24"/>
              </w:rPr>
            </w:pPr>
          </w:p>
          <w:p w14:paraId="65953F81" w14:textId="77777777" w:rsidR="00433CA4" w:rsidRDefault="00433CA4" w:rsidP="006B001C">
            <w:pPr>
              <w:rPr>
                <w:rFonts w:ascii="Arial" w:hAnsi="Arial" w:cs="Arial"/>
                <w:sz w:val="24"/>
                <w:szCs w:val="24"/>
              </w:rPr>
            </w:pPr>
          </w:p>
          <w:p w14:paraId="350C76A0" w14:textId="77777777" w:rsidR="00433CA4" w:rsidRDefault="00433CA4" w:rsidP="006B001C">
            <w:pPr>
              <w:rPr>
                <w:rFonts w:ascii="Arial" w:hAnsi="Arial" w:cs="Arial"/>
                <w:sz w:val="24"/>
                <w:szCs w:val="24"/>
              </w:rPr>
            </w:pPr>
          </w:p>
          <w:p w14:paraId="50AEBAB7" w14:textId="77777777" w:rsidR="00433CA4" w:rsidRDefault="00433CA4" w:rsidP="006B001C">
            <w:pPr>
              <w:rPr>
                <w:rFonts w:ascii="Arial" w:hAnsi="Arial" w:cs="Arial"/>
                <w:sz w:val="24"/>
                <w:szCs w:val="24"/>
              </w:rPr>
            </w:pPr>
          </w:p>
          <w:p w14:paraId="0129FC55" w14:textId="77777777" w:rsidR="00433CA4" w:rsidRDefault="00433CA4" w:rsidP="006B001C">
            <w:pPr>
              <w:rPr>
                <w:rFonts w:ascii="Arial" w:hAnsi="Arial" w:cs="Arial"/>
                <w:sz w:val="24"/>
                <w:szCs w:val="24"/>
              </w:rPr>
            </w:pPr>
            <w:r>
              <w:rPr>
                <w:rFonts w:ascii="Arial" w:hAnsi="Arial" w:cs="Arial"/>
                <w:sz w:val="24"/>
                <w:szCs w:val="24"/>
              </w:rPr>
              <w:t>ALL</w:t>
            </w:r>
          </w:p>
          <w:p w14:paraId="27D856C6" w14:textId="77777777" w:rsidR="00433CA4" w:rsidRDefault="00433CA4" w:rsidP="006B001C">
            <w:pPr>
              <w:rPr>
                <w:rFonts w:ascii="Arial" w:hAnsi="Arial" w:cs="Arial"/>
                <w:sz w:val="24"/>
                <w:szCs w:val="24"/>
              </w:rPr>
            </w:pPr>
          </w:p>
          <w:p w14:paraId="73CB2D33" w14:textId="77777777" w:rsidR="00433CA4" w:rsidRDefault="00433CA4" w:rsidP="006B001C">
            <w:pPr>
              <w:rPr>
                <w:rFonts w:ascii="Arial" w:hAnsi="Arial" w:cs="Arial"/>
                <w:sz w:val="24"/>
                <w:szCs w:val="24"/>
              </w:rPr>
            </w:pPr>
          </w:p>
          <w:p w14:paraId="007D7826" w14:textId="77777777" w:rsidR="00433CA4" w:rsidRDefault="00433CA4" w:rsidP="006B001C">
            <w:pPr>
              <w:rPr>
                <w:rFonts w:ascii="Arial" w:hAnsi="Arial" w:cs="Arial"/>
                <w:sz w:val="24"/>
                <w:szCs w:val="24"/>
              </w:rPr>
            </w:pPr>
          </w:p>
          <w:p w14:paraId="38555F87" w14:textId="77777777" w:rsidR="00433CA4" w:rsidRDefault="00433CA4" w:rsidP="006B001C">
            <w:pPr>
              <w:rPr>
                <w:rFonts w:ascii="Arial" w:hAnsi="Arial" w:cs="Arial"/>
                <w:sz w:val="24"/>
                <w:szCs w:val="24"/>
              </w:rPr>
            </w:pPr>
          </w:p>
          <w:p w14:paraId="3017CD88" w14:textId="77777777" w:rsidR="00433CA4" w:rsidRDefault="00433CA4" w:rsidP="006B001C">
            <w:pPr>
              <w:rPr>
                <w:rFonts w:ascii="Arial" w:hAnsi="Arial" w:cs="Arial"/>
                <w:sz w:val="24"/>
                <w:szCs w:val="24"/>
              </w:rPr>
            </w:pPr>
            <w:r>
              <w:rPr>
                <w:rFonts w:ascii="Arial" w:hAnsi="Arial" w:cs="Arial"/>
                <w:sz w:val="24"/>
                <w:szCs w:val="24"/>
              </w:rPr>
              <w:t>ALL</w:t>
            </w:r>
          </w:p>
          <w:p w14:paraId="2AF9BD52" w14:textId="77777777" w:rsidR="00433CA4" w:rsidRDefault="00433CA4" w:rsidP="006B001C">
            <w:pPr>
              <w:rPr>
                <w:rFonts w:ascii="Arial" w:hAnsi="Arial" w:cs="Arial"/>
                <w:sz w:val="24"/>
                <w:szCs w:val="24"/>
              </w:rPr>
            </w:pPr>
          </w:p>
          <w:p w14:paraId="4F7BD525" w14:textId="77777777" w:rsidR="00433CA4" w:rsidRDefault="00433CA4" w:rsidP="006B001C">
            <w:pPr>
              <w:rPr>
                <w:rFonts w:ascii="Arial" w:hAnsi="Arial" w:cs="Arial"/>
                <w:sz w:val="24"/>
                <w:szCs w:val="24"/>
              </w:rPr>
            </w:pPr>
          </w:p>
          <w:p w14:paraId="51DF8C4C" w14:textId="79E2B736" w:rsidR="00433CA4" w:rsidRPr="007912D7" w:rsidRDefault="00433CA4" w:rsidP="006B001C">
            <w:pPr>
              <w:rPr>
                <w:rFonts w:ascii="Arial" w:hAnsi="Arial" w:cs="Arial"/>
                <w:sz w:val="24"/>
                <w:szCs w:val="24"/>
              </w:rPr>
            </w:pPr>
            <w:r>
              <w:rPr>
                <w:rFonts w:ascii="Arial" w:hAnsi="Arial" w:cs="Arial"/>
                <w:sz w:val="24"/>
                <w:szCs w:val="24"/>
              </w:rPr>
              <w:t>ALL</w:t>
            </w:r>
          </w:p>
        </w:tc>
      </w:tr>
      <w:tr w:rsidR="006B001C" w:rsidRPr="007912D7" w14:paraId="7FD5E33E" w14:textId="77777777" w:rsidTr="00C27782">
        <w:tc>
          <w:tcPr>
            <w:tcW w:w="448" w:type="dxa"/>
          </w:tcPr>
          <w:p w14:paraId="6F5FEBF7" w14:textId="2F3E4D0D" w:rsidR="006B001C" w:rsidRPr="007912D7" w:rsidRDefault="006B001C" w:rsidP="006B001C">
            <w:pPr>
              <w:rPr>
                <w:rFonts w:ascii="Arial" w:hAnsi="Arial" w:cs="Arial"/>
                <w:b/>
                <w:sz w:val="24"/>
                <w:szCs w:val="24"/>
              </w:rPr>
            </w:pPr>
            <w:r>
              <w:rPr>
                <w:rFonts w:ascii="Arial" w:hAnsi="Arial" w:cs="Arial"/>
                <w:b/>
                <w:sz w:val="24"/>
                <w:szCs w:val="24"/>
              </w:rPr>
              <w:lastRenderedPageBreak/>
              <w:t>3</w:t>
            </w:r>
          </w:p>
        </w:tc>
        <w:tc>
          <w:tcPr>
            <w:tcW w:w="7783" w:type="dxa"/>
          </w:tcPr>
          <w:p w14:paraId="7AE9007E" w14:textId="50A83992" w:rsidR="006B001C" w:rsidRPr="007912D7" w:rsidRDefault="006B001C" w:rsidP="006B001C">
            <w:pPr>
              <w:rPr>
                <w:rFonts w:ascii="Arial" w:hAnsi="Arial" w:cs="Arial"/>
                <w:b/>
                <w:sz w:val="24"/>
                <w:szCs w:val="24"/>
              </w:rPr>
            </w:pPr>
            <w:r>
              <w:rPr>
                <w:rFonts w:ascii="Arial" w:hAnsi="Arial" w:cs="Arial"/>
                <w:b/>
                <w:sz w:val="24"/>
                <w:szCs w:val="24"/>
              </w:rPr>
              <w:t>Progress Reports</w:t>
            </w:r>
          </w:p>
          <w:p w14:paraId="5F16C14D" w14:textId="23481239" w:rsidR="00EA604C" w:rsidRDefault="00D05E56" w:rsidP="009D16A8">
            <w:pPr>
              <w:pStyle w:val="ListParagraph"/>
              <w:numPr>
                <w:ilvl w:val="0"/>
                <w:numId w:val="27"/>
              </w:numPr>
              <w:jc w:val="both"/>
              <w:rPr>
                <w:rFonts w:ascii="Arial" w:hAnsi="Arial" w:cs="Arial"/>
                <w:sz w:val="24"/>
                <w:szCs w:val="24"/>
              </w:rPr>
            </w:pPr>
            <w:r>
              <w:rPr>
                <w:rFonts w:ascii="Arial" w:hAnsi="Arial" w:cs="Arial"/>
                <w:sz w:val="24"/>
                <w:szCs w:val="24"/>
              </w:rPr>
              <w:t xml:space="preserve">Cenotaph </w:t>
            </w:r>
          </w:p>
          <w:p w14:paraId="5D144426" w14:textId="7E78B62B" w:rsidR="00A53CF9" w:rsidRDefault="00433CA4" w:rsidP="00433CA4">
            <w:pPr>
              <w:ind w:left="720"/>
              <w:jc w:val="both"/>
              <w:rPr>
                <w:rFonts w:ascii="Arial" w:hAnsi="Arial" w:cs="Arial"/>
                <w:sz w:val="24"/>
                <w:szCs w:val="24"/>
              </w:rPr>
            </w:pPr>
            <w:r>
              <w:rPr>
                <w:rFonts w:ascii="Arial" w:hAnsi="Arial" w:cs="Arial"/>
                <w:sz w:val="24"/>
                <w:szCs w:val="24"/>
              </w:rPr>
              <w:t>MP – Reverend Alec had emailed requesting details of Stone Mason and plans for repair for architect. Clerk to send details.</w:t>
            </w:r>
          </w:p>
          <w:p w14:paraId="77F19750" w14:textId="73B5C971" w:rsidR="00433CA4" w:rsidRPr="00433CA4" w:rsidRDefault="00433CA4" w:rsidP="00433CA4">
            <w:pPr>
              <w:ind w:left="720"/>
              <w:jc w:val="both"/>
              <w:rPr>
                <w:rFonts w:ascii="Arial" w:hAnsi="Arial" w:cs="Arial"/>
                <w:sz w:val="24"/>
                <w:szCs w:val="24"/>
              </w:rPr>
            </w:pPr>
            <w:r>
              <w:rPr>
                <w:rFonts w:ascii="Arial" w:hAnsi="Arial" w:cs="Arial"/>
                <w:sz w:val="24"/>
                <w:szCs w:val="24"/>
              </w:rPr>
              <w:t>Evergreen Arch a success, to be taken down by 15/11. Northwich Guardian been in touch there may be an article in future publication. Facebook page gained 20-30 more followers due to exposure and Centenary information</w:t>
            </w:r>
          </w:p>
          <w:p w14:paraId="7C995F89" w14:textId="199C7E11" w:rsidR="00DF70F1" w:rsidRDefault="00DF70F1" w:rsidP="00433CA4">
            <w:pPr>
              <w:pStyle w:val="ListParagraph"/>
              <w:numPr>
                <w:ilvl w:val="0"/>
                <w:numId w:val="27"/>
              </w:numPr>
              <w:jc w:val="both"/>
              <w:rPr>
                <w:rFonts w:ascii="Arial" w:hAnsi="Arial" w:cs="Arial"/>
                <w:sz w:val="24"/>
                <w:szCs w:val="24"/>
              </w:rPr>
            </w:pPr>
            <w:r>
              <w:rPr>
                <w:rFonts w:ascii="Arial" w:hAnsi="Arial" w:cs="Arial"/>
                <w:sz w:val="24"/>
                <w:szCs w:val="24"/>
              </w:rPr>
              <w:t xml:space="preserve">Marston Murmurs </w:t>
            </w:r>
          </w:p>
          <w:p w14:paraId="546216D2" w14:textId="77777777" w:rsidR="00101BD7" w:rsidRDefault="00101BD7" w:rsidP="00101BD7">
            <w:pPr>
              <w:pStyle w:val="ListParagraph"/>
              <w:jc w:val="both"/>
              <w:rPr>
                <w:rFonts w:ascii="Arial" w:hAnsi="Arial" w:cs="Arial"/>
                <w:sz w:val="24"/>
                <w:szCs w:val="24"/>
              </w:rPr>
            </w:pPr>
            <w:r>
              <w:rPr>
                <w:rFonts w:ascii="Arial" w:hAnsi="Arial" w:cs="Arial"/>
                <w:sz w:val="24"/>
                <w:szCs w:val="24"/>
              </w:rPr>
              <w:t>Clerk – email from Alison Hamlin Hughes requesting advertising space for sale of her Marbury 2021 Calendar. WD highlighted use of back page (colour). Agreed to offer back page for one edition at £25, payable in advance. Clerk to contact with proposition.</w:t>
            </w:r>
          </w:p>
          <w:p w14:paraId="52125FDD" w14:textId="5C291A8B" w:rsidR="00101BD7" w:rsidRDefault="00101BD7" w:rsidP="00101BD7">
            <w:pPr>
              <w:pStyle w:val="ListParagraph"/>
              <w:jc w:val="both"/>
              <w:rPr>
                <w:rFonts w:ascii="Arial" w:hAnsi="Arial" w:cs="Arial"/>
                <w:sz w:val="24"/>
                <w:szCs w:val="24"/>
              </w:rPr>
            </w:pPr>
            <w:r>
              <w:rPr>
                <w:rFonts w:ascii="Arial" w:hAnsi="Arial" w:cs="Arial"/>
                <w:sz w:val="24"/>
                <w:szCs w:val="24"/>
              </w:rPr>
              <w:t xml:space="preserve">WD – commented on The Salt Barge who are struggling due to lockdown. Plans to start take out meals again in next week or so. </w:t>
            </w:r>
            <w:r>
              <w:rPr>
                <w:rFonts w:ascii="Arial" w:hAnsi="Arial" w:cs="Arial"/>
                <w:sz w:val="24"/>
                <w:szCs w:val="24"/>
              </w:rPr>
              <w:lastRenderedPageBreak/>
              <w:t xml:space="preserve">PC should be supporting – perhaps offer a free advert. WD to speak to Sarah. Also commented on the fact that many residents will again be suffering </w:t>
            </w:r>
            <w:r w:rsidR="006D183D">
              <w:rPr>
                <w:rFonts w:ascii="Arial" w:hAnsi="Arial" w:cs="Arial"/>
                <w:sz w:val="24"/>
                <w:szCs w:val="24"/>
              </w:rPr>
              <w:t>d</w:t>
            </w:r>
            <w:r>
              <w:rPr>
                <w:rFonts w:ascii="Arial" w:hAnsi="Arial" w:cs="Arial"/>
                <w:sz w:val="24"/>
                <w:szCs w:val="24"/>
              </w:rPr>
              <w:t>ue to lockdown, need to highlight our COVID Support Group. WD to provide article for MM.</w:t>
            </w:r>
          </w:p>
          <w:p w14:paraId="25F47881" w14:textId="77777777" w:rsidR="00101BD7" w:rsidRDefault="00101BD7" w:rsidP="00101BD7">
            <w:pPr>
              <w:pStyle w:val="ListParagraph"/>
              <w:jc w:val="both"/>
              <w:rPr>
                <w:rFonts w:ascii="Arial" w:hAnsi="Arial" w:cs="Arial"/>
                <w:sz w:val="24"/>
                <w:szCs w:val="24"/>
              </w:rPr>
            </w:pPr>
            <w:r>
              <w:rPr>
                <w:rFonts w:ascii="Arial" w:hAnsi="Arial" w:cs="Arial"/>
                <w:sz w:val="24"/>
                <w:szCs w:val="24"/>
              </w:rPr>
              <w:t>Clerk – requested that all cllr’s get some information to her by 20/11 so that the edition can be printed and distributed before end of the month. MP stated that she had requested positive comments about receipt of the newsletter prior to the start of the month – need to continue being organised in getting it out in time.</w:t>
            </w:r>
          </w:p>
          <w:p w14:paraId="239D158A" w14:textId="77777777" w:rsidR="00101BD7" w:rsidRPr="00101BD7" w:rsidRDefault="00101BD7" w:rsidP="00101BD7">
            <w:pPr>
              <w:jc w:val="both"/>
              <w:rPr>
                <w:rFonts w:ascii="Arial" w:hAnsi="Arial" w:cs="Arial"/>
                <w:sz w:val="24"/>
                <w:szCs w:val="24"/>
              </w:rPr>
            </w:pPr>
          </w:p>
          <w:p w14:paraId="08ED7B36" w14:textId="0EF71843" w:rsidR="00101BD7" w:rsidRDefault="00101BD7" w:rsidP="00433CA4">
            <w:pPr>
              <w:pStyle w:val="ListParagraph"/>
              <w:numPr>
                <w:ilvl w:val="0"/>
                <w:numId w:val="27"/>
              </w:numPr>
              <w:jc w:val="both"/>
              <w:rPr>
                <w:rFonts w:ascii="Arial" w:hAnsi="Arial" w:cs="Arial"/>
                <w:sz w:val="24"/>
                <w:szCs w:val="24"/>
              </w:rPr>
            </w:pPr>
            <w:r>
              <w:rPr>
                <w:rFonts w:ascii="Arial" w:hAnsi="Arial" w:cs="Arial"/>
                <w:sz w:val="24"/>
                <w:szCs w:val="24"/>
              </w:rPr>
              <w:t>Tour&amp;Store Waste Water Management</w:t>
            </w:r>
          </w:p>
          <w:p w14:paraId="0AEF5ED4" w14:textId="2E18B51A" w:rsidR="00101BD7" w:rsidRDefault="009A0842" w:rsidP="0096063D">
            <w:pPr>
              <w:ind w:left="720"/>
              <w:jc w:val="both"/>
              <w:rPr>
                <w:rFonts w:ascii="Arial" w:hAnsi="Arial" w:cs="Arial"/>
                <w:sz w:val="24"/>
                <w:szCs w:val="24"/>
              </w:rPr>
            </w:pPr>
            <w:r>
              <w:rPr>
                <w:rFonts w:ascii="Arial" w:hAnsi="Arial" w:cs="Arial"/>
                <w:sz w:val="24"/>
                <w:szCs w:val="24"/>
              </w:rPr>
              <w:t xml:space="preserve">Mr Yoxhall had claimed that there was no need for a management plan as no waste water being generated. Enforcement took this at face value and have accepted that it is not needed. PC contacted Wd Cllr’s asking that they look into this as </w:t>
            </w:r>
            <w:r w:rsidR="0096063D">
              <w:rPr>
                <w:rFonts w:ascii="Arial" w:hAnsi="Arial" w:cs="Arial"/>
                <w:sz w:val="24"/>
                <w:szCs w:val="24"/>
              </w:rPr>
              <w:t xml:space="preserve">PC believes </w:t>
            </w:r>
            <w:r>
              <w:rPr>
                <w:rFonts w:ascii="Arial" w:hAnsi="Arial" w:cs="Arial"/>
                <w:sz w:val="24"/>
                <w:szCs w:val="24"/>
              </w:rPr>
              <w:t>that it is needed as run off from land seems to be contaminating the water course. LG contacted enforcement but so far no further information.</w:t>
            </w:r>
            <w:r w:rsidR="00101BD7">
              <w:rPr>
                <w:rFonts w:ascii="Arial" w:hAnsi="Arial" w:cs="Arial"/>
                <w:sz w:val="24"/>
                <w:szCs w:val="24"/>
              </w:rPr>
              <w:t>PM to chase.</w:t>
            </w:r>
          </w:p>
          <w:p w14:paraId="47EE2EA5" w14:textId="27042F56" w:rsidR="00101BD7" w:rsidRDefault="00101BD7" w:rsidP="00101BD7">
            <w:pPr>
              <w:pStyle w:val="ListParagraph"/>
              <w:jc w:val="both"/>
              <w:rPr>
                <w:rFonts w:ascii="Arial" w:hAnsi="Arial" w:cs="Arial"/>
                <w:sz w:val="24"/>
                <w:szCs w:val="24"/>
              </w:rPr>
            </w:pPr>
            <w:r>
              <w:rPr>
                <w:rFonts w:ascii="Arial" w:hAnsi="Arial" w:cs="Arial"/>
                <w:sz w:val="24"/>
                <w:szCs w:val="24"/>
              </w:rPr>
              <w:t xml:space="preserve">CA </w:t>
            </w:r>
            <w:r w:rsidR="0096063D">
              <w:rPr>
                <w:rFonts w:ascii="Arial" w:hAnsi="Arial" w:cs="Arial"/>
                <w:sz w:val="24"/>
                <w:szCs w:val="24"/>
              </w:rPr>
              <w:t>–</w:t>
            </w:r>
            <w:r>
              <w:rPr>
                <w:rFonts w:ascii="Arial" w:hAnsi="Arial" w:cs="Arial"/>
                <w:sz w:val="24"/>
                <w:szCs w:val="24"/>
              </w:rPr>
              <w:t xml:space="preserve"> </w:t>
            </w:r>
            <w:r w:rsidR="0096063D">
              <w:rPr>
                <w:rFonts w:ascii="Arial" w:hAnsi="Arial" w:cs="Arial"/>
                <w:sz w:val="24"/>
                <w:szCs w:val="24"/>
              </w:rPr>
              <w:t>in light if all of the issues with Northwich Metals CA commented on the fact that they are operating a Skip Hire business from the premises yet permission was denied some 5-6 years ago. It seems that they operate irrespective of planning consent. MP to ask planning to look into this.</w:t>
            </w:r>
          </w:p>
          <w:p w14:paraId="5818F300" w14:textId="61960E74" w:rsidR="00101BD7" w:rsidRPr="00101BD7" w:rsidRDefault="00101BD7" w:rsidP="00101BD7">
            <w:pPr>
              <w:pStyle w:val="ListParagraph"/>
              <w:jc w:val="both"/>
              <w:rPr>
                <w:rFonts w:ascii="Arial" w:hAnsi="Arial" w:cs="Arial"/>
                <w:sz w:val="24"/>
                <w:szCs w:val="24"/>
              </w:rPr>
            </w:pPr>
          </w:p>
        </w:tc>
        <w:tc>
          <w:tcPr>
            <w:tcW w:w="1430" w:type="dxa"/>
          </w:tcPr>
          <w:p w14:paraId="76E13222" w14:textId="77777777" w:rsidR="0040150A" w:rsidRDefault="0040150A" w:rsidP="006B001C">
            <w:pPr>
              <w:rPr>
                <w:rFonts w:ascii="Arial" w:hAnsi="Arial" w:cs="Arial"/>
                <w:sz w:val="24"/>
                <w:szCs w:val="24"/>
              </w:rPr>
            </w:pPr>
          </w:p>
          <w:p w14:paraId="4472E498" w14:textId="5A314133" w:rsidR="00152345" w:rsidRDefault="00152345" w:rsidP="00313C6A">
            <w:pPr>
              <w:rPr>
                <w:rFonts w:ascii="Arial" w:hAnsi="Arial" w:cs="Arial"/>
                <w:sz w:val="24"/>
                <w:szCs w:val="24"/>
              </w:rPr>
            </w:pPr>
          </w:p>
          <w:p w14:paraId="2E9F336B" w14:textId="0CD4187E" w:rsidR="009D16A8" w:rsidRDefault="009D16A8" w:rsidP="00313C6A">
            <w:pPr>
              <w:rPr>
                <w:rFonts w:ascii="Arial" w:hAnsi="Arial" w:cs="Arial"/>
                <w:sz w:val="24"/>
                <w:szCs w:val="24"/>
              </w:rPr>
            </w:pPr>
          </w:p>
          <w:p w14:paraId="1D75FBA2" w14:textId="17042F5E" w:rsidR="009D16A8" w:rsidRDefault="00433CA4" w:rsidP="00152345">
            <w:pPr>
              <w:rPr>
                <w:rFonts w:ascii="Arial" w:hAnsi="Arial" w:cs="Arial"/>
                <w:sz w:val="24"/>
                <w:szCs w:val="24"/>
              </w:rPr>
            </w:pPr>
            <w:r>
              <w:rPr>
                <w:rFonts w:ascii="Arial" w:hAnsi="Arial" w:cs="Arial"/>
                <w:sz w:val="24"/>
                <w:szCs w:val="24"/>
              </w:rPr>
              <w:t>CC</w:t>
            </w:r>
          </w:p>
          <w:p w14:paraId="1699F641" w14:textId="2B88CB92" w:rsidR="00101BD7" w:rsidRDefault="00101BD7" w:rsidP="00152345">
            <w:pPr>
              <w:rPr>
                <w:rFonts w:ascii="Arial" w:hAnsi="Arial" w:cs="Arial"/>
                <w:sz w:val="24"/>
                <w:szCs w:val="24"/>
              </w:rPr>
            </w:pPr>
          </w:p>
          <w:p w14:paraId="39F65D1B" w14:textId="3B5EB012" w:rsidR="00101BD7" w:rsidRDefault="00101BD7" w:rsidP="00152345">
            <w:pPr>
              <w:rPr>
                <w:rFonts w:ascii="Arial" w:hAnsi="Arial" w:cs="Arial"/>
                <w:sz w:val="24"/>
                <w:szCs w:val="24"/>
              </w:rPr>
            </w:pPr>
          </w:p>
          <w:p w14:paraId="3A958585" w14:textId="15301723" w:rsidR="00101BD7" w:rsidRDefault="00101BD7" w:rsidP="00152345">
            <w:pPr>
              <w:rPr>
                <w:rFonts w:ascii="Arial" w:hAnsi="Arial" w:cs="Arial"/>
                <w:sz w:val="24"/>
                <w:szCs w:val="24"/>
              </w:rPr>
            </w:pPr>
          </w:p>
          <w:p w14:paraId="70F448B1" w14:textId="6695AA3B" w:rsidR="00101BD7" w:rsidRDefault="00101BD7" w:rsidP="00152345">
            <w:pPr>
              <w:rPr>
                <w:rFonts w:ascii="Arial" w:hAnsi="Arial" w:cs="Arial"/>
                <w:sz w:val="24"/>
                <w:szCs w:val="24"/>
              </w:rPr>
            </w:pPr>
          </w:p>
          <w:p w14:paraId="16B0840F" w14:textId="0CC6F923" w:rsidR="00101BD7" w:rsidRDefault="00101BD7" w:rsidP="00152345">
            <w:pPr>
              <w:rPr>
                <w:rFonts w:ascii="Arial" w:hAnsi="Arial" w:cs="Arial"/>
                <w:sz w:val="24"/>
                <w:szCs w:val="24"/>
              </w:rPr>
            </w:pPr>
          </w:p>
          <w:p w14:paraId="48506458" w14:textId="4F265963" w:rsidR="00101BD7" w:rsidRDefault="00101BD7" w:rsidP="00152345">
            <w:pPr>
              <w:rPr>
                <w:rFonts w:ascii="Arial" w:hAnsi="Arial" w:cs="Arial"/>
                <w:sz w:val="24"/>
                <w:szCs w:val="24"/>
              </w:rPr>
            </w:pPr>
          </w:p>
          <w:p w14:paraId="0D400781" w14:textId="6C6C9FDA" w:rsidR="00101BD7" w:rsidRDefault="00101BD7" w:rsidP="00152345">
            <w:pPr>
              <w:rPr>
                <w:rFonts w:ascii="Arial" w:hAnsi="Arial" w:cs="Arial"/>
                <w:sz w:val="24"/>
                <w:szCs w:val="24"/>
              </w:rPr>
            </w:pPr>
          </w:p>
          <w:p w14:paraId="1E3D4CAF" w14:textId="30B38B00" w:rsidR="00101BD7" w:rsidRDefault="00101BD7" w:rsidP="00152345">
            <w:pPr>
              <w:rPr>
                <w:rFonts w:ascii="Arial" w:hAnsi="Arial" w:cs="Arial"/>
                <w:sz w:val="24"/>
                <w:szCs w:val="24"/>
              </w:rPr>
            </w:pPr>
          </w:p>
          <w:p w14:paraId="72E84607" w14:textId="31F62AEF" w:rsidR="00101BD7" w:rsidRDefault="00101BD7" w:rsidP="00152345">
            <w:pPr>
              <w:rPr>
                <w:rFonts w:ascii="Arial" w:hAnsi="Arial" w:cs="Arial"/>
                <w:sz w:val="24"/>
                <w:szCs w:val="24"/>
              </w:rPr>
            </w:pPr>
            <w:r>
              <w:rPr>
                <w:rFonts w:ascii="Arial" w:hAnsi="Arial" w:cs="Arial"/>
                <w:sz w:val="24"/>
                <w:szCs w:val="24"/>
              </w:rPr>
              <w:t>CC</w:t>
            </w:r>
          </w:p>
          <w:p w14:paraId="4BD9ED56" w14:textId="0272E645" w:rsidR="00101BD7" w:rsidRDefault="00101BD7" w:rsidP="00152345">
            <w:pPr>
              <w:rPr>
                <w:rFonts w:ascii="Arial" w:hAnsi="Arial" w:cs="Arial"/>
                <w:sz w:val="24"/>
                <w:szCs w:val="24"/>
              </w:rPr>
            </w:pPr>
          </w:p>
          <w:p w14:paraId="0CF8995F" w14:textId="38207CC0" w:rsidR="00101BD7" w:rsidRDefault="00101BD7" w:rsidP="00152345">
            <w:pPr>
              <w:rPr>
                <w:rFonts w:ascii="Arial" w:hAnsi="Arial" w:cs="Arial"/>
                <w:sz w:val="24"/>
                <w:szCs w:val="24"/>
              </w:rPr>
            </w:pPr>
          </w:p>
          <w:p w14:paraId="515E94CD" w14:textId="347F5CD5" w:rsidR="00101BD7" w:rsidRDefault="00101BD7" w:rsidP="00152345">
            <w:pPr>
              <w:rPr>
                <w:rFonts w:ascii="Arial" w:hAnsi="Arial" w:cs="Arial"/>
                <w:sz w:val="24"/>
                <w:szCs w:val="24"/>
              </w:rPr>
            </w:pPr>
          </w:p>
          <w:p w14:paraId="1519217C" w14:textId="00265E2E" w:rsidR="00101BD7" w:rsidRDefault="00101BD7" w:rsidP="00152345">
            <w:pPr>
              <w:rPr>
                <w:rFonts w:ascii="Arial" w:hAnsi="Arial" w:cs="Arial"/>
                <w:sz w:val="24"/>
                <w:szCs w:val="24"/>
              </w:rPr>
            </w:pPr>
          </w:p>
          <w:p w14:paraId="5AF7ACCD" w14:textId="6AAD271D" w:rsidR="00101BD7" w:rsidRDefault="00101BD7" w:rsidP="00152345">
            <w:pPr>
              <w:rPr>
                <w:rFonts w:ascii="Arial" w:hAnsi="Arial" w:cs="Arial"/>
                <w:sz w:val="24"/>
                <w:szCs w:val="24"/>
              </w:rPr>
            </w:pPr>
          </w:p>
          <w:p w14:paraId="0FC26851" w14:textId="2328214A" w:rsidR="00101BD7" w:rsidRDefault="00101BD7" w:rsidP="00152345">
            <w:pPr>
              <w:rPr>
                <w:rFonts w:ascii="Arial" w:hAnsi="Arial" w:cs="Arial"/>
                <w:sz w:val="24"/>
                <w:szCs w:val="24"/>
              </w:rPr>
            </w:pPr>
            <w:r>
              <w:rPr>
                <w:rFonts w:ascii="Arial" w:hAnsi="Arial" w:cs="Arial"/>
                <w:sz w:val="24"/>
                <w:szCs w:val="24"/>
              </w:rPr>
              <w:t>WD</w:t>
            </w:r>
          </w:p>
          <w:p w14:paraId="1DEA3BA6" w14:textId="3DFF18F6" w:rsidR="006644F8" w:rsidRDefault="006644F8" w:rsidP="00152345">
            <w:pPr>
              <w:rPr>
                <w:rFonts w:ascii="Arial" w:hAnsi="Arial" w:cs="Arial"/>
                <w:sz w:val="24"/>
                <w:szCs w:val="24"/>
              </w:rPr>
            </w:pPr>
          </w:p>
          <w:p w14:paraId="7E6D5E0B" w14:textId="44BDD38B" w:rsidR="006644F8" w:rsidRDefault="006644F8" w:rsidP="00152345">
            <w:pPr>
              <w:rPr>
                <w:rFonts w:ascii="Arial" w:hAnsi="Arial" w:cs="Arial"/>
                <w:sz w:val="24"/>
                <w:szCs w:val="24"/>
              </w:rPr>
            </w:pPr>
          </w:p>
          <w:p w14:paraId="4169459A" w14:textId="7E9FF112" w:rsidR="006644F8" w:rsidRDefault="006644F8" w:rsidP="00152345">
            <w:pPr>
              <w:rPr>
                <w:rFonts w:ascii="Arial" w:hAnsi="Arial" w:cs="Arial"/>
                <w:sz w:val="24"/>
                <w:szCs w:val="24"/>
              </w:rPr>
            </w:pPr>
          </w:p>
          <w:p w14:paraId="58F02E5B" w14:textId="112F4BC7" w:rsidR="006644F8" w:rsidRDefault="006644F8" w:rsidP="00152345">
            <w:pPr>
              <w:rPr>
                <w:rFonts w:ascii="Arial" w:hAnsi="Arial" w:cs="Arial"/>
                <w:sz w:val="24"/>
                <w:szCs w:val="24"/>
              </w:rPr>
            </w:pPr>
          </w:p>
          <w:p w14:paraId="5E7AC84A" w14:textId="77777777" w:rsidR="006644F8" w:rsidRDefault="006644F8" w:rsidP="00152345">
            <w:pPr>
              <w:rPr>
                <w:rFonts w:ascii="Arial" w:hAnsi="Arial" w:cs="Arial"/>
                <w:sz w:val="24"/>
                <w:szCs w:val="24"/>
              </w:rPr>
            </w:pPr>
          </w:p>
          <w:p w14:paraId="795E019A" w14:textId="77777777" w:rsidR="009D16A8" w:rsidRDefault="009D16A8" w:rsidP="00152345">
            <w:pPr>
              <w:rPr>
                <w:rFonts w:ascii="Arial" w:hAnsi="Arial" w:cs="Arial"/>
                <w:sz w:val="24"/>
                <w:szCs w:val="24"/>
              </w:rPr>
            </w:pPr>
          </w:p>
          <w:p w14:paraId="41783EB9" w14:textId="77777777" w:rsidR="009D16A8" w:rsidRDefault="009D16A8" w:rsidP="00152345">
            <w:pPr>
              <w:rPr>
                <w:rFonts w:ascii="Arial" w:hAnsi="Arial" w:cs="Arial"/>
                <w:sz w:val="24"/>
                <w:szCs w:val="24"/>
              </w:rPr>
            </w:pPr>
          </w:p>
          <w:p w14:paraId="04676831" w14:textId="77777777" w:rsidR="00A53CF9" w:rsidRDefault="00A53CF9" w:rsidP="00152345">
            <w:pPr>
              <w:rPr>
                <w:rFonts w:ascii="Arial" w:hAnsi="Arial" w:cs="Arial"/>
                <w:sz w:val="24"/>
                <w:szCs w:val="24"/>
              </w:rPr>
            </w:pPr>
          </w:p>
          <w:p w14:paraId="51810AE0" w14:textId="77777777" w:rsidR="0096063D" w:rsidRDefault="0096063D" w:rsidP="00152345">
            <w:pPr>
              <w:rPr>
                <w:rFonts w:ascii="Arial" w:hAnsi="Arial" w:cs="Arial"/>
                <w:sz w:val="24"/>
                <w:szCs w:val="24"/>
              </w:rPr>
            </w:pPr>
          </w:p>
          <w:p w14:paraId="19B46F91" w14:textId="77777777" w:rsidR="0096063D" w:rsidRDefault="0096063D" w:rsidP="00152345">
            <w:pPr>
              <w:rPr>
                <w:rFonts w:ascii="Arial" w:hAnsi="Arial" w:cs="Arial"/>
                <w:sz w:val="24"/>
                <w:szCs w:val="24"/>
              </w:rPr>
            </w:pPr>
          </w:p>
          <w:p w14:paraId="49613D03" w14:textId="77777777" w:rsidR="0096063D" w:rsidRDefault="0096063D" w:rsidP="00152345">
            <w:pPr>
              <w:rPr>
                <w:rFonts w:ascii="Arial" w:hAnsi="Arial" w:cs="Arial"/>
                <w:sz w:val="24"/>
                <w:szCs w:val="24"/>
              </w:rPr>
            </w:pPr>
          </w:p>
          <w:p w14:paraId="51AC48C5" w14:textId="77777777" w:rsidR="0096063D" w:rsidRDefault="0096063D" w:rsidP="00152345">
            <w:pPr>
              <w:rPr>
                <w:rFonts w:ascii="Arial" w:hAnsi="Arial" w:cs="Arial"/>
                <w:sz w:val="24"/>
                <w:szCs w:val="24"/>
              </w:rPr>
            </w:pPr>
          </w:p>
          <w:p w14:paraId="50CD4700" w14:textId="77777777" w:rsidR="0096063D" w:rsidRDefault="0096063D" w:rsidP="00152345">
            <w:pPr>
              <w:rPr>
                <w:rFonts w:ascii="Arial" w:hAnsi="Arial" w:cs="Arial"/>
                <w:sz w:val="24"/>
                <w:szCs w:val="24"/>
              </w:rPr>
            </w:pPr>
          </w:p>
          <w:p w14:paraId="44E180DA" w14:textId="77777777" w:rsidR="0096063D" w:rsidRDefault="0096063D" w:rsidP="00152345">
            <w:pPr>
              <w:rPr>
                <w:rFonts w:ascii="Arial" w:hAnsi="Arial" w:cs="Arial"/>
                <w:sz w:val="24"/>
                <w:szCs w:val="24"/>
              </w:rPr>
            </w:pPr>
            <w:r>
              <w:rPr>
                <w:rFonts w:ascii="Arial" w:hAnsi="Arial" w:cs="Arial"/>
                <w:sz w:val="24"/>
                <w:szCs w:val="24"/>
              </w:rPr>
              <w:t>PM</w:t>
            </w:r>
          </w:p>
          <w:p w14:paraId="4A8D16D7" w14:textId="77777777" w:rsidR="0096063D" w:rsidRDefault="0096063D" w:rsidP="00152345">
            <w:pPr>
              <w:rPr>
                <w:rFonts w:ascii="Arial" w:hAnsi="Arial" w:cs="Arial"/>
                <w:sz w:val="24"/>
                <w:szCs w:val="24"/>
              </w:rPr>
            </w:pPr>
          </w:p>
          <w:p w14:paraId="4903329A" w14:textId="77777777" w:rsidR="0096063D" w:rsidRDefault="0096063D" w:rsidP="00152345">
            <w:pPr>
              <w:rPr>
                <w:rFonts w:ascii="Arial" w:hAnsi="Arial" w:cs="Arial"/>
                <w:sz w:val="24"/>
                <w:szCs w:val="24"/>
              </w:rPr>
            </w:pPr>
          </w:p>
          <w:p w14:paraId="483FDDCC" w14:textId="77777777" w:rsidR="0096063D" w:rsidRDefault="0096063D" w:rsidP="00152345">
            <w:pPr>
              <w:rPr>
                <w:rFonts w:ascii="Arial" w:hAnsi="Arial" w:cs="Arial"/>
                <w:sz w:val="24"/>
                <w:szCs w:val="24"/>
              </w:rPr>
            </w:pPr>
          </w:p>
          <w:p w14:paraId="2F4EDE24" w14:textId="77777777" w:rsidR="0096063D" w:rsidRDefault="0096063D" w:rsidP="00152345">
            <w:pPr>
              <w:rPr>
                <w:rFonts w:ascii="Arial" w:hAnsi="Arial" w:cs="Arial"/>
                <w:sz w:val="24"/>
                <w:szCs w:val="24"/>
              </w:rPr>
            </w:pPr>
          </w:p>
          <w:p w14:paraId="4440AA66" w14:textId="23DFFF30" w:rsidR="0096063D" w:rsidRPr="007912D7" w:rsidRDefault="0096063D" w:rsidP="00152345">
            <w:pPr>
              <w:rPr>
                <w:rFonts w:ascii="Arial" w:hAnsi="Arial" w:cs="Arial"/>
                <w:sz w:val="24"/>
                <w:szCs w:val="24"/>
              </w:rPr>
            </w:pPr>
            <w:r>
              <w:rPr>
                <w:rFonts w:ascii="Arial" w:hAnsi="Arial" w:cs="Arial"/>
                <w:sz w:val="24"/>
                <w:szCs w:val="24"/>
              </w:rPr>
              <w:t>PM</w:t>
            </w:r>
          </w:p>
        </w:tc>
      </w:tr>
      <w:tr w:rsidR="006B001C" w:rsidRPr="007912D7" w14:paraId="44E0EF37" w14:textId="77777777" w:rsidTr="00C27782">
        <w:tc>
          <w:tcPr>
            <w:tcW w:w="448" w:type="dxa"/>
          </w:tcPr>
          <w:p w14:paraId="4B7BB9B5" w14:textId="4391C1BA" w:rsidR="006B001C" w:rsidRPr="007912D7" w:rsidRDefault="00E41D52" w:rsidP="006B001C">
            <w:pPr>
              <w:rPr>
                <w:rFonts w:ascii="Arial" w:hAnsi="Arial" w:cs="Arial"/>
                <w:b/>
                <w:sz w:val="24"/>
                <w:szCs w:val="24"/>
              </w:rPr>
            </w:pPr>
            <w:r>
              <w:rPr>
                <w:rFonts w:ascii="Arial" w:hAnsi="Arial" w:cs="Arial"/>
                <w:b/>
                <w:sz w:val="24"/>
                <w:szCs w:val="24"/>
              </w:rPr>
              <w:lastRenderedPageBreak/>
              <w:t>4</w:t>
            </w:r>
          </w:p>
        </w:tc>
        <w:tc>
          <w:tcPr>
            <w:tcW w:w="7783" w:type="dxa"/>
          </w:tcPr>
          <w:p w14:paraId="295B7F4E" w14:textId="634D9566" w:rsidR="006B001C" w:rsidRDefault="006B001C" w:rsidP="006B001C">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4C1188A6" w14:textId="2CD9B346" w:rsidR="006B001C" w:rsidRDefault="006B001C" w:rsidP="006B001C">
            <w:pPr>
              <w:rPr>
                <w:rFonts w:ascii="Arial" w:hAnsi="Arial" w:cs="Arial"/>
                <w:b/>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42943676" w14:textId="77777777" w:rsidR="00C0499A" w:rsidRDefault="00C0499A" w:rsidP="00C0499A">
            <w:pPr>
              <w:pStyle w:val="ListParagraph"/>
              <w:numPr>
                <w:ilvl w:val="0"/>
                <w:numId w:val="32"/>
              </w:numPr>
              <w:ind w:left="720"/>
              <w:rPr>
                <w:rFonts w:ascii="Arial" w:hAnsi="Arial" w:cs="Arial"/>
                <w:sz w:val="24"/>
                <w:szCs w:val="24"/>
              </w:rPr>
            </w:pPr>
            <w:r>
              <w:rPr>
                <w:rFonts w:ascii="Arial" w:hAnsi="Arial" w:cs="Arial"/>
                <w:sz w:val="24"/>
                <w:szCs w:val="24"/>
              </w:rPr>
              <w:t>Clerks Purchases and Expenses - £72.09</w:t>
            </w:r>
          </w:p>
          <w:p w14:paraId="4AFA32D8" w14:textId="77777777" w:rsidR="00C0499A" w:rsidRDefault="00C0499A" w:rsidP="00C0499A">
            <w:pPr>
              <w:ind w:left="720"/>
              <w:rPr>
                <w:rFonts w:ascii="Arial" w:hAnsi="Arial" w:cs="Arial"/>
                <w:sz w:val="24"/>
                <w:szCs w:val="24"/>
              </w:rPr>
            </w:pPr>
            <w:r>
              <w:rPr>
                <w:rFonts w:ascii="Arial" w:hAnsi="Arial" w:cs="Arial"/>
                <w:sz w:val="24"/>
                <w:szCs w:val="24"/>
              </w:rPr>
              <w:t>Clerks Salary    24.67 @ £15.41ph   - £380.11</w:t>
            </w:r>
          </w:p>
          <w:p w14:paraId="7B7D6A79" w14:textId="77777777" w:rsidR="00C0499A" w:rsidRDefault="00C0499A" w:rsidP="00C0499A">
            <w:pPr>
              <w:ind w:left="720"/>
              <w:rPr>
                <w:rFonts w:ascii="Arial" w:hAnsi="Arial" w:cs="Arial"/>
                <w:sz w:val="24"/>
                <w:szCs w:val="24"/>
              </w:rPr>
            </w:pPr>
            <w:r>
              <w:rPr>
                <w:rFonts w:ascii="Arial" w:hAnsi="Arial" w:cs="Arial"/>
                <w:sz w:val="24"/>
                <w:szCs w:val="24"/>
              </w:rPr>
              <w:t>Total payable £452.20   Chq no. 1261</w:t>
            </w:r>
          </w:p>
          <w:p w14:paraId="156A9447" w14:textId="77777777" w:rsidR="00C0499A" w:rsidRDefault="00C0499A" w:rsidP="00C0499A">
            <w:pPr>
              <w:ind w:left="720"/>
              <w:rPr>
                <w:rFonts w:ascii="Arial" w:hAnsi="Arial" w:cs="Arial"/>
                <w:sz w:val="24"/>
                <w:szCs w:val="24"/>
              </w:rPr>
            </w:pPr>
          </w:p>
          <w:p w14:paraId="34C7260F" w14:textId="77777777" w:rsidR="00C0499A" w:rsidRDefault="00C0499A" w:rsidP="00C0499A">
            <w:pPr>
              <w:pStyle w:val="ListParagraph"/>
              <w:numPr>
                <w:ilvl w:val="0"/>
                <w:numId w:val="32"/>
              </w:numPr>
              <w:ind w:left="720"/>
              <w:rPr>
                <w:rFonts w:ascii="Arial" w:hAnsi="Arial" w:cs="Arial"/>
                <w:sz w:val="24"/>
                <w:szCs w:val="24"/>
              </w:rPr>
            </w:pPr>
            <w:r>
              <w:rPr>
                <w:rFonts w:ascii="Arial" w:hAnsi="Arial" w:cs="Arial"/>
                <w:sz w:val="24"/>
                <w:szCs w:val="24"/>
              </w:rPr>
              <w:t>Williams Design &amp; Print newsletter November £115.20 chq no. 1260</w:t>
            </w:r>
          </w:p>
          <w:p w14:paraId="570BE51D" w14:textId="77777777" w:rsidR="00C0499A" w:rsidRDefault="00C0499A" w:rsidP="00C0499A">
            <w:pPr>
              <w:pStyle w:val="ListParagraph"/>
              <w:numPr>
                <w:ilvl w:val="0"/>
                <w:numId w:val="32"/>
              </w:numPr>
              <w:ind w:left="720"/>
              <w:rPr>
                <w:rFonts w:ascii="Arial" w:hAnsi="Arial" w:cs="Arial"/>
                <w:sz w:val="24"/>
                <w:szCs w:val="24"/>
              </w:rPr>
            </w:pPr>
            <w:r>
              <w:rPr>
                <w:rFonts w:ascii="Arial" w:hAnsi="Arial" w:cs="Arial"/>
                <w:sz w:val="24"/>
                <w:szCs w:val="24"/>
              </w:rPr>
              <w:t>Itseeze monthly payment for website £54 (November)– collected by direct debit</w:t>
            </w:r>
          </w:p>
          <w:p w14:paraId="7E61774D" w14:textId="77777777" w:rsidR="00C0499A" w:rsidRDefault="00C0499A" w:rsidP="00C0499A">
            <w:pPr>
              <w:pStyle w:val="ListParagraph"/>
              <w:numPr>
                <w:ilvl w:val="0"/>
                <w:numId w:val="32"/>
              </w:numPr>
              <w:ind w:left="720"/>
              <w:rPr>
                <w:rFonts w:ascii="Arial" w:hAnsi="Arial" w:cs="Arial"/>
                <w:sz w:val="24"/>
                <w:szCs w:val="24"/>
              </w:rPr>
            </w:pPr>
            <w:r>
              <w:rPr>
                <w:rFonts w:ascii="Arial" w:hAnsi="Arial" w:cs="Arial"/>
                <w:sz w:val="24"/>
                <w:szCs w:val="24"/>
              </w:rPr>
              <w:t>CW&amp;C members grant remittance for website build £540</w:t>
            </w:r>
          </w:p>
          <w:p w14:paraId="7C2AC925" w14:textId="19C14643" w:rsidR="00C0499A" w:rsidRDefault="00C0499A" w:rsidP="00C0499A">
            <w:pPr>
              <w:pStyle w:val="ListParagraph"/>
              <w:numPr>
                <w:ilvl w:val="0"/>
                <w:numId w:val="32"/>
              </w:numPr>
              <w:ind w:left="720"/>
              <w:rPr>
                <w:rFonts w:ascii="Arial" w:hAnsi="Arial" w:cs="Arial"/>
                <w:sz w:val="24"/>
                <w:szCs w:val="24"/>
              </w:rPr>
            </w:pPr>
            <w:r>
              <w:rPr>
                <w:rFonts w:ascii="Arial" w:hAnsi="Arial" w:cs="Arial"/>
                <w:sz w:val="24"/>
                <w:szCs w:val="24"/>
              </w:rPr>
              <w:t>Remembrance Wreath chq no.1262 £70</w:t>
            </w:r>
          </w:p>
          <w:p w14:paraId="1EDFAEF8" w14:textId="77777777" w:rsidR="00B51102" w:rsidRDefault="00B51102" w:rsidP="00B51102">
            <w:pPr>
              <w:rPr>
                <w:rFonts w:ascii="Arial" w:hAnsi="Arial" w:cs="Arial"/>
                <w:b/>
                <w:i/>
                <w:sz w:val="24"/>
                <w:szCs w:val="24"/>
              </w:rPr>
            </w:pPr>
          </w:p>
          <w:p w14:paraId="1EA1E285" w14:textId="2773C1D4" w:rsidR="006B001C" w:rsidRPr="00B51102" w:rsidRDefault="006B001C" w:rsidP="00B51102">
            <w:pPr>
              <w:rPr>
                <w:rFonts w:ascii="Arial" w:hAnsi="Arial" w:cs="Arial"/>
                <w:sz w:val="24"/>
                <w:szCs w:val="24"/>
              </w:rPr>
            </w:pPr>
            <w:r w:rsidRPr="00B51102">
              <w:rPr>
                <w:rFonts w:ascii="Arial" w:hAnsi="Arial" w:cs="Arial"/>
                <w:b/>
                <w:i/>
                <w:sz w:val="24"/>
                <w:szCs w:val="24"/>
              </w:rPr>
              <w:t xml:space="preserve">Rent received </w:t>
            </w:r>
            <w:r w:rsidRPr="00B51102">
              <w:rPr>
                <w:rFonts w:ascii="Arial" w:hAnsi="Arial" w:cs="Arial"/>
                <w:i/>
                <w:sz w:val="24"/>
                <w:szCs w:val="24"/>
              </w:rPr>
              <w:t>(via Cllr CA):</w:t>
            </w:r>
            <w:r w:rsidRPr="00B51102">
              <w:rPr>
                <w:rFonts w:ascii="Arial" w:hAnsi="Arial" w:cs="Arial"/>
                <w:sz w:val="24"/>
                <w:szCs w:val="24"/>
              </w:rPr>
              <w:t xml:space="preserve"> </w:t>
            </w:r>
          </w:p>
          <w:p w14:paraId="05FFC4F7" w14:textId="77777777" w:rsidR="003D3AA8" w:rsidRDefault="003D3AA8" w:rsidP="006B001C">
            <w:pPr>
              <w:rPr>
                <w:rFonts w:ascii="Arial" w:hAnsi="Arial" w:cs="Arial"/>
                <w:sz w:val="24"/>
                <w:szCs w:val="24"/>
              </w:rPr>
            </w:pPr>
            <w:r>
              <w:rPr>
                <w:rFonts w:ascii="Arial" w:hAnsi="Arial" w:cs="Arial"/>
                <w:sz w:val="24"/>
                <w:szCs w:val="24"/>
              </w:rPr>
              <w:t>No rent</w:t>
            </w:r>
          </w:p>
          <w:p w14:paraId="24CEE8FE" w14:textId="77777777" w:rsidR="00015A68" w:rsidRDefault="00015A68" w:rsidP="006B001C">
            <w:pPr>
              <w:rPr>
                <w:rFonts w:ascii="Arial" w:hAnsi="Arial" w:cs="Arial"/>
                <w:b/>
                <w:i/>
                <w:sz w:val="24"/>
                <w:szCs w:val="24"/>
              </w:rPr>
            </w:pPr>
          </w:p>
          <w:p w14:paraId="6FD846EC" w14:textId="22E7770D" w:rsidR="006B001C" w:rsidRPr="00AA4A59" w:rsidRDefault="006B001C" w:rsidP="006B001C">
            <w:pPr>
              <w:rPr>
                <w:rFonts w:ascii="Arial" w:hAnsi="Arial" w:cs="Arial"/>
                <w:i/>
                <w:sz w:val="24"/>
                <w:szCs w:val="24"/>
              </w:rPr>
            </w:pPr>
            <w:r w:rsidRPr="00AA4A59">
              <w:rPr>
                <w:rFonts w:ascii="Arial" w:hAnsi="Arial" w:cs="Arial"/>
                <w:b/>
                <w:i/>
                <w:sz w:val="24"/>
                <w:szCs w:val="24"/>
              </w:rPr>
              <w:t>Cleaner</w:t>
            </w:r>
            <w:r w:rsidRPr="00AA4A59">
              <w:rPr>
                <w:rFonts w:ascii="Arial" w:hAnsi="Arial" w:cs="Arial"/>
                <w:i/>
                <w:sz w:val="24"/>
                <w:szCs w:val="24"/>
              </w:rPr>
              <w:t xml:space="preserve"> </w:t>
            </w:r>
          </w:p>
          <w:p w14:paraId="2D1C8587" w14:textId="199BE2E2" w:rsidR="00313C6A" w:rsidRPr="00AA4A59" w:rsidRDefault="0096063D" w:rsidP="00313C6A">
            <w:pPr>
              <w:rPr>
                <w:rFonts w:ascii="Arial" w:hAnsi="Arial" w:cs="Arial"/>
                <w:sz w:val="24"/>
                <w:szCs w:val="24"/>
              </w:rPr>
            </w:pPr>
            <w:r>
              <w:rPr>
                <w:rFonts w:ascii="Arial" w:hAnsi="Arial" w:cs="Arial"/>
                <w:sz w:val="24"/>
                <w:szCs w:val="24"/>
              </w:rPr>
              <w:t>3</w:t>
            </w:r>
            <w:r w:rsidR="003D3AA8">
              <w:rPr>
                <w:rFonts w:ascii="Arial" w:hAnsi="Arial" w:cs="Arial"/>
                <w:sz w:val="24"/>
                <w:szCs w:val="24"/>
              </w:rPr>
              <w:t xml:space="preserve"> </w:t>
            </w:r>
            <w:r w:rsidR="00AD6156">
              <w:rPr>
                <w:rFonts w:ascii="Arial" w:hAnsi="Arial" w:cs="Arial"/>
                <w:sz w:val="24"/>
                <w:szCs w:val="24"/>
              </w:rPr>
              <w:t xml:space="preserve">weeks </w:t>
            </w:r>
            <w:r>
              <w:rPr>
                <w:rFonts w:ascii="Arial" w:hAnsi="Arial" w:cs="Arial"/>
                <w:sz w:val="24"/>
                <w:szCs w:val="24"/>
              </w:rPr>
              <w:t>25/10</w:t>
            </w:r>
            <w:r w:rsidR="00696A1E">
              <w:rPr>
                <w:rFonts w:ascii="Arial" w:hAnsi="Arial" w:cs="Arial"/>
                <w:sz w:val="24"/>
                <w:szCs w:val="24"/>
              </w:rPr>
              <w:t>-</w:t>
            </w:r>
            <w:r>
              <w:rPr>
                <w:rFonts w:ascii="Arial" w:hAnsi="Arial" w:cs="Arial"/>
                <w:sz w:val="24"/>
                <w:szCs w:val="24"/>
              </w:rPr>
              <w:t>8/11</w:t>
            </w:r>
            <w:r w:rsidR="00152345">
              <w:rPr>
                <w:rFonts w:ascii="Arial" w:hAnsi="Arial" w:cs="Arial"/>
                <w:sz w:val="24"/>
                <w:szCs w:val="24"/>
              </w:rPr>
              <w:t xml:space="preserve"> £</w:t>
            </w:r>
            <w:r>
              <w:rPr>
                <w:rFonts w:ascii="Arial" w:hAnsi="Arial" w:cs="Arial"/>
                <w:sz w:val="24"/>
                <w:szCs w:val="24"/>
              </w:rPr>
              <w:t>3</w:t>
            </w:r>
            <w:r w:rsidR="00152345">
              <w:rPr>
                <w:rFonts w:ascii="Arial" w:hAnsi="Arial" w:cs="Arial"/>
                <w:sz w:val="24"/>
                <w:szCs w:val="24"/>
              </w:rPr>
              <w:t>0</w:t>
            </w:r>
          </w:p>
          <w:p w14:paraId="60DC7E9F" w14:textId="77777777" w:rsidR="006B001C" w:rsidRPr="00AA4A59" w:rsidRDefault="006B001C" w:rsidP="006B001C">
            <w:pPr>
              <w:rPr>
                <w:rFonts w:ascii="Arial" w:hAnsi="Arial" w:cs="Arial"/>
                <w:i/>
                <w:sz w:val="24"/>
                <w:szCs w:val="24"/>
              </w:rPr>
            </w:pPr>
            <w:r w:rsidRPr="00AA4A59">
              <w:rPr>
                <w:rFonts w:ascii="Arial" w:hAnsi="Arial" w:cs="Arial"/>
                <w:b/>
                <w:i/>
                <w:sz w:val="24"/>
                <w:szCs w:val="24"/>
              </w:rPr>
              <w:t>Invoices received from Bookings agent</w:t>
            </w:r>
            <w:r w:rsidRPr="00AA4A59">
              <w:rPr>
                <w:rFonts w:ascii="Arial" w:hAnsi="Arial" w:cs="Arial"/>
                <w:i/>
                <w:sz w:val="24"/>
                <w:szCs w:val="24"/>
              </w:rPr>
              <w:t xml:space="preserve"> </w:t>
            </w:r>
          </w:p>
          <w:p w14:paraId="37809B7C" w14:textId="77777777" w:rsidR="00696A1E" w:rsidRPr="00AA4A59" w:rsidRDefault="00696A1E" w:rsidP="00696A1E">
            <w:pPr>
              <w:rPr>
                <w:rFonts w:ascii="Arial" w:hAnsi="Arial" w:cs="Arial"/>
                <w:sz w:val="24"/>
                <w:szCs w:val="24"/>
              </w:rPr>
            </w:pPr>
            <w:r>
              <w:rPr>
                <w:rFonts w:ascii="Arial" w:hAnsi="Arial" w:cs="Arial"/>
                <w:sz w:val="24"/>
                <w:szCs w:val="24"/>
              </w:rPr>
              <w:t>7 weeks 6/9-18/10 £70</w:t>
            </w:r>
          </w:p>
          <w:p w14:paraId="59F90DEA" w14:textId="77777777" w:rsidR="00A73881" w:rsidRDefault="00AD6156" w:rsidP="00AD6156">
            <w:pPr>
              <w:rPr>
                <w:rFonts w:ascii="Arial" w:hAnsi="Arial" w:cs="Arial"/>
                <w:sz w:val="24"/>
                <w:szCs w:val="24"/>
              </w:rPr>
            </w:pPr>
            <w:r>
              <w:rPr>
                <w:rFonts w:ascii="Arial" w:hAnsi="Arial" w:cs="Arial"/>
                <w:sz w:val="24"/>
                <w:szCs w:val="24"/>
              </w:rPr>
              <w:t>£</w:t>
            </w:r>
            <w:r w:rsidR="0096063D">
              <w:rPr>
                <w:rFonts w:ascii="Arial" w:hAnsi="Arial" w:cs="Arial"/>
                <w:sz w:val="24"/>
                <w:szCs w:val="24"/>
              </w:rPr>
              <w:t>60</w:t>
            </w:r>
            <w:r>
              <w:rPr>
                <w:rFonts w:ascii="Arial" w:hAnsi="Arial" w:cs="Arial"/>
                <w:sz w:val="24"/>
                <w:szCs w:val="24"/>
              </w:rPr>
              <w:t xml:space="preserve"> chq to Cllr CA chq no. 12</w:t>
            </w:r>
            <w:r w:rsidR="0096063D">
              <w:rPr>
                <w:rFonts w:ascii="Arial" w:hAnsi="Arial" w:cs="Arial"/>
                <w:sz w:val="24"/>
                <w:szCs w:val="24"/>
              </w:rPr>
              <w:t>63</w:t>
            </w:r>
          </w:p>
          <w:p w14:paraId="52A2DD65" w14:textId="77777777" w:rsidR="0096063D" w:rsidRDefault="0096063D" w:rsidP="00AD6156">
            <w:pPr>
              <w:rPr>
                <w:rFonts w:ascii="Arial" w:hAnsi="Arial" w:cs="Arial"/>
                <w:sz w:val="24"/>
                <w:szCs w:val="24"/>
              </w:rPr>
            </w:pPr>
          </w:p>
          <w:p w14:paraId="7F622973" w14:textId="77777777" w:rsidR="0096063D" w:rsidRDefault="0096063D" w:rsidP="00AD6156">
            <w:pPr>
              <w:rPr>
                <w:rFonts w:ascii="Arial" w:hAnsi="Arial" w:cs="Arial"/>
                <w:b/>
                <w:bCs/>
                <w:sz w:val="24"/>
                <w:szCs w:val="24"/>
              </w:rPr>
            </w:pPr>
            <w:r w:rsidRPr="0096063D">
              <w:rPr>
                <w:rFonts w:ascii="Arial" w:hAnsi="Arial" w:cs="Arial"/>
                <w:b/>
                <w:bCs/>
                <w:sz w:val="24"/>
                <w:szCs w:val="24"/>
              </w:rPr>
              <w:t>Signatories</w:t>
            </w:r>
          </w:p>
          <w:p w14:paraId="0C5DB79E" w14:textId="25DAA876" w:rsidR="0096063D" w:rsidRPr="0096063D" w:rsidRDefault="0096063D" w:rsidP="00AD6156">
            <w:pPr>
              <w:rPr>
                <w:rFonts w:ascii="Arial" w:hAnsi="Arial" w:cs="Arial"/>
                <w:sz w:val="24"/>
                <w:szCs w:val="24"/>
              </w:rPr>
            </w:pPr>
            <w:r w:rsidRPr="0096063D">
              <w:rPr>
                <w:rFonts w:ascii="Arial" w:hAnsi="Arial" w:cs="Arial"/>
                <w:sz w:val="24"/>
                <w:szCs w:val="24"/>
              </w:rPr>
              <w:t xml:space="preserve">Due to </w:t>
            </w:r>
            <w:r>
              <w:rPr>
                <w:rFonts w:ascii="Arial" w:hAnsi="Arial" w:cs="Arial"/>
                <w:sz w:val="24"/>
                <w:szCs w:val="24"/>
              </w:rPr>
              <w:t>imminent resignation of WD cheque signatories need to be reviewed. All agreed to remove WD and add clerk as signatory. Clerk stated that it can now be done online, a letter is needed signed by current signatories (CA &amp; MP). Clerk to create letter and action.</w:t>
            </w:r>
          </w:p>
        </w:tc>
        <w:tc>
          <w:tcPr>
            <w:tcW w:w="1430" w:type="dxa"/>
          </w:tcPr>
          <w:p w14:paraId="0259CE8B" w14:textId="77777777" w:rsidR="006B001C" w:rsidRPr="007912D7" w:rsidRDefault="006B001C" w:rsidP="006B001C">
            <w:pPr>
              <w:rPr>
                <w:rFonts w:ascii="Arial" w:hAnsi="Arial" w:cs="Arial"/>
                <w:sz w:val="24"/>
                <w:szCs w:val="24"/>
              </w:rPr>
            </w:pPr>
          </w:p>
          <w:p w14:paraId="588CE87E" w14:textId="4CF02245" w:rsidR="006B001C" w:rsidRDefault="006B001C" w:rsidP="006B001C">
            <w:pPr>
              <w:rPr>
                <w:rFonts w:ascii="Arial" w:hAnsi="Arial" w:cs="Arial"/>
                <w:sz w:val="24"/>
                <w:szCs w:val="24"/>
              </w:rPr>
            </w:pPr>
          </w:p>
          <w:p w14:paraId="5456ED2D" w14:textId="1319D8D6" w:rsidR="006B001C" w:rsidRDefault="006B001C" w:rsidP="006B001C">
            <w:pPr>
              <w:rPr>
                <w:rFonts w:ascii="Arial" w:hAnsi="Arial" w:cs="Arial"/>
                <w:sz w:val="24"/>
                <w:szCs w:val="24"/>
              </w:rPr>
            </w:pPr>
          </w:p>
          <w:p w14:paraId="61A0343A" w14:textId="5A006E89" w:rsidR="009001CA" w:rsidRDefault="009001CA" w:rsidP="006B001C">
            <w:pPr>
              <w:rPr>
                <w:rFonts w:ascii="Arial" w:hAnsi="Arial" w:cs="Arial"/>
                <w:sz w:val="24"/>
                <w:szCs w:val="24"/>
              </w:rPr>
            </w:pPr>
          </w:p>
          <w:p w14:paraId="5D9D52F6" w14:textId="7784955C" w:rsidR="009001CA" w:rsidRDefault="009001CA" w:rsidP="006B001C">
            <w:pPr>
              <w:rPr>
                <w:rFonts w:ascii="Arial" w:hAnsi="Arial" w:cs="Arial"/>
                <w:sz w:val="24"/>
                <w:szCs w:val="24"/>
              </w:rPr>
            </w:pPr>
          </w:p>
          <w:p w14:paraId="3462DD23" w14:textId="1E551BEA" w:rsidR="009001CA" w:rsidRDefault="009001CA" w:rsidP="006B001C">
            <w:pPr>
              <w:rPr>
                <w:rFonts w:ascii="Arial" w:hAnsi="Arial" w:cs="Arial"/>
                <w:sz w:val="24"/>
                <w:szCs w:val="24"/>
              </w:rPr>
            </w:pPr>
          </w:p>
          <w:p w14:paraId="421CAE4F" w14:textId="6157DF6B" w:rsidR="00490D5D" w:rsidRDefault="00490D5D" w:rsidP="006B001C">
            <w:pPr>
              <w:rPr>
                <w:rFonts w:ascii="Arial" w:hAnsi="Arial" w:cs="Arial"/>
                <w:sz w:val="24"/>
                <w:szCs w:val="24"/>
              </w:rPr>
            </w:pPr>
          </w:p>
          <w:p w14:paraId="0322FA18" w14:textId="6FE1259C" w:rsidR="00490D5D" w:rsidRDefault="00490D5D" w:rsidP="006B001C">
            <w:pPr>
              <w:rPr>
                <w:rFonts w:ascii="Arial" w:hAnsi="Arial" w:cs="Arial"/>
                <w:sz w:val="24"/>
                <w:szCs w:val="24"/>
              </w:rPr>
            </w:pPr>
          </w:p>
          <w:p w14:paraId="775CB884" w14:textId="77777777" w:rsidR="006B001C" w:rsidRDefault="006B001C" w:rsidP="001B6BE1">
            <w:pPr>
              <w:rPr>
                <w:rFonts w:ascii="Arial" w:hAnsi="Arial" w:cs="Arial"/>
                <w:sz w:val="24"/>
                <w:szCs w:val="24"/>
              </w:rPr>
            </w:pPr>
          </w:p>
          <w:p w14:paraId="45E000D5" w14:textId="77777777" w:rsidR="0096063D" w:rsidRDefault="0096063D" w:rsidP="001B6BE1">
            <w:pPr>
              <w:rPr>
                <w:rFonts w:ascii="Arial" w:hAnsi="Arial" w:cs="Arial"/>
                <w:sz w:val="24"/>
                <w:szCs w:val="24"/>
              </w:rPr>
            </w:pPr>
          </w:p>
          <w:p w14:paraId="5C00EC51" w14:textId="77777777" w:rsidR="0096063D" w:rsidRDefault="0096063D" w:rsidP="001B6BE1">
            <w:pPr>
              <w:rPr>
                <w:rFonts w:ascii="Arial" w:hAnsi="Arial" w:cs="Arial"/>
                <w:sz w:val="24"/>
                <w:szCs w:val="24"/>
              </w:rPr>
            </w:pPr>
          </w:p>
          <w:p w14:paraId="29EFFD62" w14:textId="77777777" w:rsidR="0096063D" w:rsidRDefault="0096063D" w:rsidP="001B6BE1">
            <w:pPr>
              <w:rPr>
                <w:rFonts w:ascii="Arial" w:hAnsi="Arial" w:cs="Arial"/>
                <w:sz w:val="24"/>
                <w:szCs w:val="24"/>
              </w:rPr>
            </w:pPr>
          </w:p>
          <w:p w14:paraId="6532F2AF" w14:textId="77777777" w:rsidR="0096063D" w:rsidRDefault="0096063D" w:rsidP="001B6BE1">
            <w:pPr>
              <w:rPr>
                <w:rFonts w:ascii="Arial" w:hAnsi="Arial" w:cs="Arial"/>
                <w:sz w:val="24"/>
                <w:szCs w:val="24"/>
              </w:rPr>
            </w:pPr>
          </w:p>
          <w:p w14:paraId="65D8D105" w14:textId="77777777" w:rsidR="0096063D" w:rsidRDefault="0096063D" w:rsidP="001B6BE1">
            <w:pPr>
              <w:rPr>
                <w:rFonts w:ascii="Arial" w:hAnsi="Arial" w:cs="Arial"/>
                <w:sz w:val="24"/>
                <w:szCs w:val="24"/>
              </w:rPr>
            </w:pPr>
          </w:p>
          <w:p w14:paraId="717471BA" w14:textId="77777777" w:rsidR="0096063D" w:rsidRDefault="0096063D" w:rsidP="001B6BE1">
            <w:pPr>
              <w:rPr>
                <w:rFonts w:ascii="Arial" w:hAnsi="Arial" w:cs="Arial"/>
                <w:sz w:val="24"/>
                <w:szCs w:val="24"/>
              </w:rPr>
            </w:pPr>
          </w:p>
          <w:p w14:paraId="64FCF96A" w14:textId="77777777" w:rsidR="0096063D" w:rsidRDefault="0096063D" w:rsidP="001B6BE1">
            <w:pPr>
              <w:rPr>
                <w:rFonts w:ascii="Arial" w:hAnsi="Arial" w:cs="Arial"/>
                <w:sz w:val="24"/>
                <w:szCs w:val="24"/>
              </w:rPr>
            </w:pPr>
          </w:p>
          <w:p w14:paraId="136495C4" w14:textId="77777777" w:rsidR="0096063D" w:rsidRDefault="0096063D" w:rsidP="001B6BE1">
            <w:pPr>
              <w:rPr>
                <w:rFonts w:ascii="Arial" w:hAnsi="Arial" w:cs="Arial"/>
                <w:sz w:val="24"/>
                <w:szCs w:val="24"/>
              </w:rPr>
            </w:pPr>
          </w:p>
          <w:p w14:paraId="61B8ED7D" w14:textId="77777777" w:rsidR="0096063D" w:rsidRDefault="0096063D" w:rsidP="001B6BE1">
            <w:pPr>
              <w:rPr>
                <w:rFonts w:ascii="Arial" w:hAnsi="Arial" w:cs="Arial"/>
                <w:sz w:val="24"/>
                <w:szCs w:val="24"/>
              </w:rPr>
            </w:pPr>
          </w:p>
          <w:p w14:paraId="3E1FCDA6" w14:textId="77777777" w:rsidR="0096063D" w:rsidRDefault="0096063D" w:rsidP="001B6BE1">
            <w:pPr>
              <w:rPr>
                <w:rFonts w:ascii="Arial" w:hAnsi="Arial" w:cs="Arial"/>
                <w:sz w:val="24"/>
                <w:szCs w:val="24"/>
              </w:rPr>
            </w:pPr>
          </w:p>
          <w:p w14:paraId="460D001B" w14:textId="77777777" w:rsidR="0096063D" w:rsidRDefault="0096063D" w:rsidP="001B6BE1">
            <w:pPr>
              <w:rPr>
                <w:rFonts w:ascii="Arial" w:hAnsi="Arial" w:cs="Arial"/>
                <w:sz w:val="24"/>
                <w:szCs w:val="24"/>
              </w:rPr>
            </w:pPr>
          </w:p>
          <w:p w14:paraId="0984D99D" w14:textId="77777777" w:rsidR="0096063D" w:rsidRDefault="0096063D" w:rsidP="001B6BE1">
            <w:pPr>
              <w:rPr>
                <w:rFonts w:ascii="Arial" w:hAnsi="Arial" w:cs="Arial"/>
                <w:sz w:val="24"/>
                <w:szCs w:val="24"/>
              </w:rPr>
            </w:pPr>
          </w:p>
          <w:p w14:paraId="4B32743B" w14:textId="77777777" w:rsidR="0096063D" w:rsidRDefault="0096063D" w:rsidP="001B6BE1">
            <w:pPr>
              <w:rPr>
                <w:rFonts w:ascii="Arial" w:hAnsi="Arial" w:cs="Arial"/>
                <w:sz w:val="24"/>
                <w:szCs w:val="24"/>
              </w:rPr>
            </w:pPr>
          </w:p>
          <w:p w14:paraId="7E240B42" w14:textId="77777777" w:rsidR="0096063D" w:rsidRDefault="0096063D" w:rsidP="001B6BE1">
            <w:pPr>
              <w:rPr>
                <w:rFonts w:ascii="Arial" w:hAnsi="Arial" w:cs="Arial"/>
                <w:sz w:val="24"/>
                <w:szCs w:val="24"/>
              </w:rPr>
            </w:pPr>
          </w:p>
          <w:p w14:paraId="310D4B76" w14:textId="77777777" w:rsidR="0096063D" w:rsidRDefault="0096063D" w:rsidP="001B6BE1">
            <w:pPr>
              <w:rPr>
                <w:rFonts w:ascii="Arial" w:hAnsi="Arial" w:cs="Arial"/>
                <w:sz w:val="24"/>
                <w:szCs w:val="24"/>
              </w:rPr>
            </w:pPr>
          </w:p>
          <w:p w14:paraId="1E0E0C2D" w14:textId="77777777" w:rsidR="0096063D" w:rsidRDefault="0096063D" w:rsidP="001B6BE1">
            <w:pPr>
              <w:rPr>
                <w:rFonts w:ascii="Arial" w:hAnsi="Arial" w:cs="Arial"/>
                <w:sz w:val="24"/>
                <w:szCs w:val="24"/>
              </w:rPr>
            </w:pPr>
          </w:p>
          <w:p w14:paraId="42A629A4" w14:textId="77777777" w:rsidR="0096063D" w:rsidRDefault="0096063D" w:rsidP="001B6BE1">
            <w:pPr>
              <w:rPr>
                <w:rFonts w:ascii="Arial" w:hAnsi="Arial" w:cs="Arial"/>
                <w:sz w:val="24"/>
                <w:szCs w:val="24"/>
              </w:rPr>
            </w:pPr>
          </w:p>
          <w:p w14:paraId="1BB8DA67" w14:textId="77777777" w:rsidR="0096063D" w:rsidRDefault="0096063D" w:rsidP="001B6BE1">
            <w:pPr>
              <w:rPr>
                <w:rFonts w:ascii="Arial" w:hAnsi="Arial" w:cs="Arial"/>
                <w:sz w:val="24"/>
                <w:szCs w:val="24"/>
              </w:rPr>
            </w:pPr>
          </w:p>
          <w:p w14:paraId="4A554911" w14:textId="055D5D4C" w:rsidR="0096063D" w:rsidRPr="007912D7" w:rsidRDefault="0096063D" w:rsidP="001B6BE1">
            <w:pPr>
              <w:rPr>
                <w:rFonts w:ascii="Arial" w:hAnsi="Arial" w:cs="Arial"/>
                <w:sz w:val="24"/>
                <w:szCs w:val="24"/>
              </w:rPr>
            </w:pPr>
            <w:r>
              <w:rPr>
                <w:rFonts w:ascii="Arial" w:hAnsi="Arial" w:cs="Arial"/>
                <w:sz w:val="24"/>
                <w:szCs w:val="24"/>
              </w:rPr>
              <w:t>CC</w:t>
            </w:r>
          </w:p>
        </w:tc>
      </w:tr>
      <w:tr w:rsidR="006B001C" w:rsidRPr="007912D7" w14:paraId="6A915D94" w14:textId="77777777" w:rsidTr="00C27782">
        <w:tc>
          <w:tcPr>
            <w:tcW w:w="448" w:type="dxa"/>
          </w:tcPr>
          <w:p w14:paraId="0445D9E4" w14:textId="197F70CD" w:rsidR="006B001C" w:rsidRPr="007912D7" w:rsidRDefault="00F33941" w:rsidP="006B001C">
            <w:pPr>
              <w:rPr>
                <w:rFonts w:ascii="Arial" w:hAnsi="Arial" w:cs="Arial"/>
                <w:b/>
                <w:sz w:val="24"/>
                <w:szCs w:val="24"/>
              </w:rPr>
            </w:pPr>
            <w:r>
              <w:rPr>
                <w:rFonts w:ascii="Arial" w:hAnsi="Arial" w:cs="Arial"/>
                <w:b/>
                <w:sz w:val="24"/>
                <w:szCs w:val="24"/>
              </w:rPr>
              <w:t>5</w:t>
            </w:r>
          </w:p>
        </w:tc>
        <w:tc>
          <w:tcPr>
            <w:tcW w:w="7783" w:type="dxa"/>
          </w:tcPr>
          <w:p w14:paraId="385EB41F" w14:textId="2F37CDC5" w:rsidR="00D97501" w:rsidRDefault="00F33941" w:rsidP="00D97501">
            <w:pPr>
              <w:jc w:val="both"/>
              <w:rPr>
                <w:rFonts w:ascii="Arial" w:hAnsi="Arial" w:cs="Arial"/>
                <w:b/>
                <w:sz w:val="28"/>
                <w:szCs w:val="28"/>
                <w:u w:val="single"/>
              </w:rPr>
            </w:pPr>
            <w:r w:rsidRPr="0089185E">
              <w:rPr>
                <w:rFonts w:ascii="Arial" w:hAnsi="Arial" w:cs="Arial"/>
                <w:b/>
                <w:sz w:val="24"/>
                <w:szCs w:val="24"/>
              </w:rPr>
              <w:t>Correspondence</w:t>
            </w:r>
          </w:p>
          <w:p w14:paraId="7EF04FBF" w14:textId="77777777" w:rsidR="003872F4" w:rsidRDefault="00C0499A" w:rsidP="00812AF9">
            <w:pPr>
              <w:pStyle w:val="ListParagraph"/>
              <w:numPr>
                <w:ilvl w:val="0"/>
                <w:numId w:val="29"/>
              </w:numPr>
              <w:jc w:val="both"/>
              <w:rPr>
                <w:rFonts w:ascii="Arial" w:hAnsi="Arial" w:cs="Arial"/>
                <w:sz w:val="24"/>
                <w:szCs w:val="24"/>
              </w:rPr>
            </w:pPr>
            <w:r>
              <w:rPr>
                <w:rFonts w:ascii="Arial" w:hAnsi="Arial" w:cs="Arial"/>
                <w:sz w:val="24"/>
                <w:szCs w:val="24"/>
              </w:rPr>
              <w:lastRenderedPageBreak/>
              <w:t>Ashwood Park Neighbourhood Watch Scheme – email from Julia Griffiths highlighted setting up of scheme. She had also asked about a scheme that had been set up for Ollershaw Lane. Resident running that has now left the area and so it has been shut down. Notice to be placed in MM highlighting Ashwood Park Scheme and suggesting that any other residents interesting in setting up their own scheme do so.</w:t>
            </w:r>
          </w:p>
          <w:p w14:paraId="419B7A78" w14:textId="6F7254F9" w:rsidR="00C0499A" w:rsidRPr="0089185E" w:rsidRDefault="00C0499A" w:rsidP="00812AF9">
            <w:pPr>
              <w:pStyle w:val="ListParagraph"/>
              <w:numPr>
                <w:ilvl w:val="0"/>
                <w:numId w:val="29"/>
              </w:numPr>
              <w:jc w:val="both"/>
              <w:rPr>
                <w:rFonts w:ascii="Arial" w:hAnsi="Arial" w:cs="Arial"/>
                <w:sz w:val="24"/>
                <w:szCs w:val="24"/>
              </w:rPr>
            </w:pPr>
            <w:r>
              <w:rPr>
                <w:rFonts w:ascii="Arial" w:hAnsi="Arial" w:cs="Arial"/>
                <w:sz w:val="24"/>
                <w:szCs w:val="24"/>
              </w:rPr>
              <w:t>Alison Hamlin Hughes – email from resident asking whether she could advertise her Marbury 2021 calendar in MM. All agreed</w:t>
            </w:r>
            <w:r w:rsidR="00273F7C">
              <w:rPr>
                <w:rFonts w:ascii="Arial" w:hAnsi="Arial" w:cs="Arial"/>
                <w:sz w:val="24"/>
                <w:szCs w:val="24"/>
              </w:rPr>
              <w:t xml:space="preserve"> (see previous point 3b). </w:t>
            </w:r>
          </w:p>
        </w:tc>
        <w:tc>
          <w:tcPr>
            <w:tcW w:w="1430" w:type="dxa"/>
          </w:tcPr>
          <w:p w14:paraId="13B819EA" w14:textId="77777777" w:rsidR="003872F4" w:rsidRDefault="003872F4" w:rsidP="008D04CE">
            <w:pPr>
              <w:rPr>
                <w:rFonts w:ascii="Arial" w:hAnsi="Arial" w:cs="Arial"/>
                <w:sz w:val="24"/>
                <w:szCs w:val="24"/>
              </w:rPr>
            </w:pPr>
          </w:p>
          <w:p w14:paraId="22A5D849" w14:textId="77777777" w:rsidR="00C0499A" w:rsidRDefault="00C0499A" w:rsidP="008D04CE">
            <w:pPr>
              <w:rPr>
                <w:rFonts w:ascii="Arial" w:hAnsi="Arial" w:cs="Arial"/>
                <w:sz w:val="24"/>
                <w:szCs w:val="24"/>
              </w:rPr>
            </w:pPr>
          </w:p>
          <w:p w14:paraId="44DA3294" w14:textId="77777777" w:rsidR="00C0499A" w:rsidRDefault="00C0499A" w:rsidP="008D04CE">
            <w:pPr>
              <w:rPr>
                <w:rFonts w:ascii="Arial" w:hAnsi="Arial" w:cs="Arial"/>
                <w:sz w:val="24"/>
                <w:szCs w:val="24"/>
              </w:rPr>
            </w:pPr>
          </w:p>
          <w:p w14:paraId="20E5F92B" w14:textId="77777777" w:rsidR="00C0499A" w:rsidRDefault="00C0499A" w:rsidP="008D04CE">
            <w:pPr>
              <w:rPr>
                <w:rFonts w:ascii="Arial" w:hAnsi="Arial" w:cs="Arial"/>
                <w:sz w:val="24"/>
                <w:szCs w:val="24"/>
              </w:rPr>
            </w:pPr>
          </w:p>
          <w:p w14:paraId="095DFCEC" w14:textId="77777777" w:rsidR="00C0499A" w:rsidRDefault="00C0499A" w:rsidP="008D04CE">
            <w:pPr>
              <w:rPr>
                <w:rFonts w:ascii="Arial" w:hAnsi="Arial" w:cs="Arial"/>
                <w:sz w:val="24"/>
                <w:szCs w:val="24"/>
              </w:rPr>
            </w:pPr>
          </w:p>
          <w:p w14:paraId="610490FC" w14:textId="77777777" w:rsidR="00C0499A" w:rsidRDefault="00C0499A" w:rsidP="008D04CE">
            <w:pPr>
              <w:rPr>
                <w:rFonts w:ascii="Arial" w:hAnsi="Arial" w:cs="Arial"/>
                <w:sz w:val="24"/>
                <w:szCs w:val="24"/>
              </w:rPr>
            </w:pPr>
          </w:p>
          <w:p w14:paraId="162A29C6" w14:textId="75BCA4A0" w:rsidR="00C0499A" w:rsidRPr="007912D7" w:rsidRDefault="00C0499A" w:rsidP="008D04CE">
            <w:pPr>
              <w:rPr>
                <w:rFonts w:ascii="Arial" w:hAnsi="Arial" w:cs="Arial"/>
                <w:sz w:val="24"/>
                <w:szCs w:val="24"/>
              </w:rPr>
            </w:pPr>
            <w:r>
              <w:rPr>
                <w:rFonts w:ascii="Arial" w:hAnsi="Arial" w:cs="Arial"/>
                <w:sz w:val="24"/>
                <w:szCs w:val="24"/>
              </w:rPr>
              <w:t>CC</w:t>
            </w:r>
          </w:p>
        </w:tc>
      </w:tr>
      <w:tr w:rsidR="00F33941" w:rsidRPr="007912D7" w14:paraId="689B5913" w14:textId="77777777" w:rsidTr="00C27782">
        <w:tc>
          <w:tcPr>
            <w:tcW w:w="448" w:type="dxa"/>
          </w:tcPr>
          <w:p w14:paraId="05D6F48C" w14:textId="1EB9281F" w:rsidR="00F33941" w:rsidRDefault="00812AF9" w:rsidP="006B001C">
            <w:pPr>
              <w:rPr>
                <w:rFonts w:ascii="Arial" w:hAnsi="Arial" w:cs="Arial"/>
                <w:b/>
                <w:sz w:val="24"/>
                <w:szCs w:val="24"/>
              </w:rPr>
            </w:pPr>
            <w:r>
              <w:rPr>
                <w:rFonts w:ascii="Arial" w:hAnsi="Arial" w:cs="Arial"/>
                <w:b/>
                <w:sz w:val="24"/>
                <w:szCs w:val="24"/>
              </w:rPr>
              <w:lastRenderedPageBreak/>
              <w:t>6</w:t>
            </w:r>
          </w:p>
        </w:tc>
        <w:tc>
          <w:tcPr>
            <w:tcW w:w="7783" w:type="dxa"/>
          </w:tcPr>
          <w:p w14:paraId="2476395D" w14:textId="57958CA9" w:rsidR="006B61C9" w:rsidRDefault="006B61C9" w:rsidP="006B61C9">
            <w:pPr>
              <w:jc w:val="both"/>
              <w:rPr>
                <w:rFonts w:ascii="Arial" w:hAnsi="Arial" w:cs="Arial"/>
                <w:b/>
                <w:bCs/>
                <w:sz w:val="24"/>
                <w:szCs w:val="24"/>
              </w:rPr>
            </w:pPr>
            <w:r w:rsidRPr="006B61C9">
              <w:rPr>
                <w:rFonts w:ascii="Arial" w:hAnsi="Arial" w:cs="Arial"/>
                <w:b/>
                <w:bCs/>
                <w:sz w:val="24"/>
                <w:szCs w:val="24"/>
              </w:rPr>
              <w:t>Any other business</w:t>
            </w:r>
          </w:p>
          <w:p w14:paraId="227060F3" w14:textId="57D708AE" w:rsidR="007A41D3" w:rsidRPr="006B61C9" w:rsidRDefault="00273F7C" w:rsidP="00273F7C">
            <w:pPr>
              <w:jc w:val="both"/>
              <w:rPr>
                <w:rFonts w:ascii="Arial" w:hAnsi="Arial" w:cs="Arial"/>
                <w:bCs/>
                <w:sz w:val="24"/>
                <w:szCs w:val="24"/>
              </w:rPr>
            </w:pPr>
            <w:r>
              <w:rPr>
                <w:rFonts w:ascii="Arial" w:hAnsi="Arial" w:cs="Arial"/>
                <w:sz w:val="24"/>
                <w:szCs w:val="24"/>
              </w:rPr>
              <w:t>No further business</w:t>
            </w:r>
          </w:p>
        </w:tc>
        <w:tc>
          <w:tcPr>
            <w:tcW w:w="1430" w:type="dxa"/>
          </w:tcPr>
          <w:p w14:paraId="32B82DA3" w14:textId="77777777" w:rsidR="00D64767" w:rsidRDefault="00D64767" w:rsidP="0089185E">
            <w:pPr>
              <w:rPr>
                <w:rFonts w:ascii="Arial" w:hAnsi="Arial" w:cs="Arial"/>
                <w:sz w:val="24"/>
                <w:szCs w:val="24"/>
              </w:rPr>
            </w:pPr>
          </w:p>
          <w:p w14:paraId="4C4405B2" w14:textId="390E3A57" w:rsidR="007A41D3" w:rsidRPr="007912D7" w:rsidRDefault="007A41D3" w:rsidP="0089185E">
            <w:pPr>
              <w:rPr>
                <w:rFonts w:ascii="Arial" w:hAnsi="Arial" w:cs="Arial"/>
                <w:sz w:val="24"/>
                <w:szCs w:val="24"/>
              </w:rPr>
            </w:pPr>
          </w:p>
        </w:tc>
      </w:tr>
    </w:tbl>
    <w:p w14:paraId="7CF08B00" w14:textId="77777777" w:rsidR="00655DBC" w:rsidRDefault="00655DBC" w:rsidP="00655DBC">
      <w:pPr>
        <w:rPr>
          <w:rFonts w:ascii="Arial" w:hAnsi="Arial" w:cs="Arial"/>
          <w:sz w:val="24"/>
          <w:szCs w:val="24"/>
        </w:rPr>
      </w:pPr>
    </w:p>
    <w:p w14:paraId="3311898C" w14:textId="328FB194" w:rsidR="00655DBC" w:rsidRPr="007912D7" w:rsidRDefault="00655DBC" w:rsidP="00655DBC">
      <w:pPr>
        <w:rPr>
          <w:rFonts w:ascii="Arial" w:hAnsi="Arial" w:cs="Arial"/>
          <w:sz w:val="24"/>
          <w:szCs w:val="24"/>
        </w:rPr>
      </w:pPr>
      <w:r w:rsidRPr="007912D7">
        <w:rPr>
          <w:rFonts w:ascii="Arial" w:hAnsi="Arial" w:cs="Arial"/>
          <w:sz w:val="24"/>
          <w:szCs w:val="24"/>
        </w:rPr>
        <w:t>Confirmed date of next meeting</w:t>
      </w:r>
      <w:r w:rsidR="007A41D3">
        <w:rPr>
          <w:rFonts w:ascii="Arial" w:hAnsi="Arial" w:cs="Arial"/>
          <w:sz w:val="24"/>
          <w:szCs w:val="24"/>
        </w:rPr>
        <w:t xml:space="preserve">: </w:t>
      </w:r>
      <w:r w:rsidR="00273F7C">
        <w:rPr>
          <w:rFonts w:ascii="Arial" w:hAnsi="Arial" w:cs="Arial"/>
          <w:sz w:val="24"/>
          <w:szCs w:val="24"/>
        </w:rPr>
        <w:t>13/01/21</w:t>
      </w:r>
      <w:r w:rsidR="007A41D3">
        <w:rPr>
          <w:rFonts w:ascii="Arial" w:hAnsi="Arial" w:cs="Arial"/>
          <w:sz w:val="24"/>
          <w:szCs w:val="24"/>
        </w:rPr>
        <w:t xml:space="preserve"> </w:t>
      </w:r>
    </w:p>
    <w:p w14:paraId="42D67C2D" w14:textId="77777777" w:rsidR="00655DBC" w:rsidRPr="007912D7" w:rsidRDefault="00655DBC" w:rsidP="00655DBC">
      <w:pPr>
        <w:rPr>
          <w:rFonts w:ascii="Arial" w:hAnsi="Arial" w:cs="Arial"/>
          <w:sz w:val="24"/>
          <w:szCs w:val="24"/>
        </w:rPr>
      </w:pPr>
    </w:p>
    <w:p w14:paraId="3966ACA8" w14:textId="40E28FB7" w:rsidR="00655DBC" w:rsidRDefault="00655DBC" w:rsidP="00655DBC">
      <w:pPr>
        <w:rPr>
          <w:rFonts w:ascii="Arial" w:hAnsi="Arial" w:cs="Arial"/>
          <w:sz w:val="24"/>
          <w:szCs w:val="24"/>
        </w:rPr>
      </w:pPr>
      <w:r w:rsidRPr="007912D7">
        <w:rPr>
          <w:rFonts w:ascii="Arial" w:hAnsi="Arial" w:cs="Arial"/>
          <w:sz w:val="24"/>
          <w:szCs w:val="24"/>
        </w:rPr>
        <w:t xml:space="preserve">Meeting closed at </w:t>
      </w:r>
      <w:r w:rsidR="007E3F42">
        <w:rPr>
          <w:rFonts w:ascii="Arial" w:hAnsi="Arial" w:cs="Arial"/>
          <w:sz w:val="24"/>
          <w:szCs w:val="24"/>
        </w:rPr>
        <w:t>19:</w:t>
      </w:r>
      <w:r w:rsidR="00273F7C">
        <w:rPr>
          <w:rFonts w:ascii="Arial" w:hAnsi="Arial" w:cs="Arial"/>
          <w:sz w:val="24"/>
          <w:szCs w:val="24"/>
        </w:rPr>
        <w:t>39</w:t>
      </w:r>
    </w:p>
    <w:p w14:paraId="32FA687F" w14:textId="77777777" w:rsidR="00655DBC" w:rsidRPr="007912D7" w:rsidRDefault="00655DBC" w:rsidP="00655DBC">
      <w:pPr>
        <w:rPr>
          <w:rFonts w:ascii="Arial" w:hAnsi="Arial" w:cs="Arial"/>
          <w:sz w:val="24"/>
          <w:szCs w:val="24"/>
        </w:rPr>
      </w:pPr>
    </w:p>
    <w:p w14:paraId="4B87A435" w14:textId="77CA2EF7" w:rsidR="00655DBC" w:rsidRPr="007912D7" w:rsidRDefault="00655DBC" w:rsidP="00655DBC">
      <w:pPr>
        <w:ind w:right="1088"/>
        <w:rPr>
          <w:rFonts w:ascii="Arial" w:hAnsi="Arial" w:cs="Arial"/>
          <w:sz w:val="24"/>
          <w:szCs w:val="24"/>
        </w:rPr>
      </w:pPr>
      <w:bookmarkStart w:id="0" w:name="_Hlk6233496"/>
      <w:r w:rsidRPr="007912D7">
        <w:rPr>
          <w:rFonts w:ascii="Arial" w:hAnsi="Arial" w:cs="Arial"/>
          <w:sz w:val="24"/>
          <w:szCs w:val="24"/>
        </w:rPr>
        <w:t>Abbreviations: pc (parish council), cllr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r w:rsidR="002C1790">
        <w:rPr>
          <w:rFonts w:ascii="Arial" w:hAnsi="Arial" w:cs="Arial"/>
          <w:sz w:val="24"/>
          <w:szCs w:val="24"/>
        </w:rPr>
        <w:t>, TC (Town Council)</w:t>
      </w:r>
    </w:p>
    <w:bookmarkEnd w:id="0"/>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0901E6">
      <w:headerReference w:type="even" r:id="rId8"/>
      <w:headerReference w:type="default" r:id="rId9"/>
      <w:footerReference w:type="even" r:id="rId10"/>
      <w:footerReference w:type="default" r:id="rId11"/>
      <w:headerReference w:type="first" r:id="rId12"/>
      <w:footerReference w:type="first" r:id="rId13"/>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541F0" w14:textId="77777777" w:rsidR="00B4250F" w:rsidRDefault="00B4250F">
      <w:r>
        <w:separator/>
      </w:r>
    </w:p>
  </w:endnote>
  <w:endnote w:type="continuationSeparator" w:id="0">
    <w:p w14:paraId="3085C906" w14:textId="77777777" w:rsidR="00B4250F" w:rsidRDefault="00B4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CC657" w14:textId="77777777" w:rsidR="00B4250F" w:rsidRDefault="00B4250F">
      <w:r>
        <w:separator/>
      </w:r>
    </w:p>
  </w:footnote>
  <w:footnote w:type="continuationSeparator" w:id="0">
    <w:p w14:paraId="103A95F5" w14:textId="77777777" w:rsidR="00B4250F" w:rsidRDefault="00B4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5XuIy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F40"/>
    <w:multiLevelType w:val="hybridMultilevel"/>
    <w:tmpl w:val="D35C15BA"/>
    <w:lvl w:ilvl="0" w:tplc="08090017">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306FC"/>
    <w:multiLevelType w:val="hybridMultilevel"/>
    <w:tmpl w:val="DEF04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73A4E"/>
    <w:multiLevelType w:val="hybridMultilevel"/>
    <w:tmpl w:val="ED2A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551A3"/>
    <w:multiLevelType w:val="hybridMultilevel"/>
    <w:tmpl w:val="5D9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F2A62"/>
    <w:multiLevelType w:val="hybridMultilevel"/>
    <w:tmpl w:val="24924216"/>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A6391"/>
    <w:multiLevelType w:val="hybridMultilevel"/>
    <w:tmpl w:val="F9F85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C1AE8"/>
    <w:multiLevelType w:val="hybridMultilevel"/>
    <w:tmpl w:val="F1F49F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F3431"/>
    <w:multiLevelType w:val="hybridMultilevel"/>
    <w:tmpl w:val="2732F7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6D2196"/>
    <w:multiLevelType w:val="hybridMultilevel"/>
    <w:tmpl w:val="861EB14A"/>
    <w:lvl w:ilvl="0" w:tplc="EB409598">
      <w:start w:val="1"/>
      <w:numFmt w:val="decimal"/>
      <w:lvlText w:val="%1."/>
      <w:lvlJc w:val="left"/>
      <w:pPr>
        <w:ind w:left="720" w:hanging="360"/>
      </w:pPr>
      <w:rPr>
        <w:rFonts w:ascii="Helvetica" w:hAnsi="Helvetica" w:cs="Helvetica"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F16263"/>
    <w:multiLevelType w:val="hybridMultilevel"/>
    <w:tmpl w:val="8F8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4538"/>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35FF9"/>
    <w:multiLevelType w:val="hybridMultilevel"/>
    <w:tmpl w:val="554EFB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6C3612"/>
    <w:multiLevelType w:val="hybridMultilevel"/>
    <w:tmpl w:val="154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B55F3"/>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B0633"/>
    <w:multiLevelType w:val="hybridMultilevel"/>
    <w:tmpl w:val="D33C22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0D57AC4"/>
    <w:multiLevelType w:val="hybridMultilevel"/>
    <w:tmpl w:val="258499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78564E"/>
    <w:multiLevelType w:val="hybridMultilevel"/>
    <w:tmpl w:val="5C3E229C"/>
    <w:lvl w:ilvl="0" w:tplc="EB409598">
      <w:start w:val="1"/>
      <w:numFmt w:val="decimal"/>
      <w:lvlText w:val="%1."/>
      <w:lvlJc w:val="left"/>
      <w:pPr>
        <w:ind w:left="720" w:hanging="360"/>
      </w:pPr>
      <w:rPr>
        <w:rFonts w:ascii="Helvetica" w:hAnsi="Helvetica" w:cs="Helvetica"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790395"/>
    <w:multiLevelType w:val="hybridMultilevel"/>
    <w:tmpl w:val="A6F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E2945"/>
    <w:multiLevelType w:val="hybridMultilevel"/>
    <w:tmpl w:val="0728F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87E5063"/>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F925A5"/>
    <w:multiLevelType w:val="hybridMultilevel"/>
    <w:tmpl w:val="AD8C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A57DB2"/>
    <w:multiLevelType w:val="hybridMultilevel"/>
    <w:tmpl w:val="D736D0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634049"/>
    <w:multiLevelType w:val="hybridMultilevel"/>
    <w:tmpl w:val="9056B05E"/>
    <w:lvl w:ilvl="0" w:tplc="15F83BC6">
      <w:start w:val="1"/>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3" w15:restartNumberingAfterBreak="0">
    <w:nsid w:val="524B47D3"/>
    <w:multiLevelType w:val="hybridMultilevel"/>
    <w:tmpl w:val="5EE02180"/>
    <w:lvl w:ilvl="0" w:tplc="0809000F">
      <w:start w:val="1"/>
      <w:numFmt w:val="decimal"/>
      <w:lvlText w:val="%1."/>
      <w:lvlJc w:val="left"/>
      <w:pPr>
        <w:ind w:left="-540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1080" w:hanging="360"/>
      </w:pPr>
    </w:lvl>
    <w:lvl w:ilvl="7" w:tplc="08090019" w:tentative="1">
      <w:start w:val="1"/>
      <w:numFmt w:val="lowerLetter"/>
      <w:lvlText w:val="%8."/>
      <w:lvlJc w:val="left"/>
      <w:pPr>
        <w:ind w:left="-360" w:hanging="360"/>
      </w:pPr>
    </w:lvl>
    <w:lvl w:ilvl="8" w:tplc="0809001B" w:tentative="1">
      <w:start w:val="1"/>
      <w:numFmt w:val="lowerRoman"/>
      <w:lvlText w:val="%9."/>
      <w:lvlJc w:val="right"/>
      <w:pPr>
        <w:ind w:left="360" w:hanging="180"/>
      </w:pPr>
    </w:lvl>
  </w:abstractNum>
  <w:abstractNum w:abstractNumId="24" w15:restartNumberingAfterBreak="0">
    <w:nsid w:val="560F41BB"/>
    <w:multiLevelType w:val="hybridMultilevel"/>
    <w:tmpl w:val="2130A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AD65CA"/>
    <w:multiLevelType w:val="hybridMultilevel"/>
    <w:tmpl w:val="2850E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F65F3B"/>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AE6C92"/>
    <w:multiLevelType w:val="hybridMultilevel"/>
    <w:tmpl w:val="E5A8E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3631DA1"/>
    <w:multiLevelType w:val="hybridMultilevel"/>
    <w:tmpl w:val="BD6432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77A6E4A"/>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4F3195"/>
    <w:multiLevelType w:val="hybridMultilevel"/>
    <w:tmpl w:val="9BB2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4A09CA"/>
    <w:multiLevelType w:val="hybridMultilevel"/>
    <w:tmpl w:val="5DCE0F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7"/>
  </w:num>
  <w:num w:numId="3">
    <w:abstractNumId w:val="19"/>
  </w:num>
  <w:num w:numId="4">
    <w:abstractNumId w:val="3"/>
  </w:num>
  <w:num w:numId="5">
    <w:abstractNumId w:val="1"/>
  </w:num>
  <w:num w:numId="6">
    <w:abstractNumId w:val="31"/>
  </w:num>
  <w:num w:numId="7">
    <w:abstractNumId w:val="2"/>
  </w:num>
  <w:num w:numId="8">
    <w:abstractNumId w:val="27"/>
  </w:num>
  <w:num w:numId="9">
    <w:abstractNumId w:val="22"/>
  </w:num>
  <w:num w:numId="10">
    <w:abstractNumId w:val="24"/>
  </w:num>
  <w:num w:numId="11">
    <w:abstractNumId w:val="10"/>
  </w:num>
  <w:num w:numId="12">
    <w:abstractNumId w:val="14"/>
  </w:num>
  <w:num w:numId="13">
    <w:abstractNumId w:val="20"/>
  </w:num>
  <w:num w:numId="14">
    <w:abstractNumId w:val="9"/>
  </w:num>
  <w:num w:numId="15">
    <w:abstractNumId w:val="4"/>
  </w:num>
  <w:num w:numId="16">
    <w:abstractNumId w:val="5"/>
  </w:num>
  <w:num w:numId="17">
    <w:abstractNumId w:val="12"/>
  </w:num>
  <w:num w:numId="18">
    <w:abstractNumId w:val="13"/>
  </w:num>
  <w:num w:numId="19">
    <w:abstractNumId w:val="23"/>
  </w:num>
  <w:num w:numId="20">
    <w:abstractNumId w:val="26"/>
  </w:num>
  <w:num w:numId="21">
    <w:abstractNumId w:val="29"/>
  </w:num>
  <w:num w:numId="22">
    <w:abstractNumId w:val="18"/>
  </w:num>
  <w:num w:numId="23">
    <w:abstractNumId w:val="25"/>
  </w:num>
  <w:num w:numId="24">
    <w:abstractNumId w:val="30"/>
  </w:num>
  <w:num w:numId="25">
    <w:abstractNumId w:val="11"/>
  </w:num>
  <w:num w:numId="26">
    <w:abstractNumId w:val="28"/>
  </w:num>
  <w:num w:numId="27">
    <w:abstractNumId w:val="0"/>
  </w:num>
  <w:num w:numId="28">
    <w:abstractNumId w:val="6"/>
  </w:num>
  <w:num w:numId="29">
    <w:abstractNumId w:val="15"/>
  </w:num>
  <w:num w:numId="30">
    <w:abstractNumId w:val="8"/>
  </w:num>
  <w:num w:numId="31">
    <w:abstractNumId w:val="1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15A68"/>
    <w:rsid w:val="00056C6E"/>
    <w:rsid w:val="000901E6"/>
    <w:rsid w:val="000A2F2B"/>
    <w:rsid w:val="000A606D"/>
    <w:rsid w:val="000B0C4A"/>
    <w:rsid w:val="000B0CA0"/>
    <w:rsid w:val="000B122F"/>
    <w:rsid w:val="000D4347"/>
    <w:rsid w:val="000D63B8"/>
    <w:rsid w:val="000E04CB"/>
    <w:rsid w:val="00100D60"/>
    <w:rsid w:val="00101BD7"/>
    <w:rsid w:val="00105694"/>
    <w:rsid w:val="00110F70"/>
    <w:rsid w:val="00136126"/>
    <w:rsid w:val="00145594"/>
    <w:rsid w:val="00152345"/>
    <w:rsid w:val="00155A2A"/>
    <w:rsid w:val="0017588C"/>
    <w:rsid w:val="00181388"/>
    <w:rsid w:val="001A2E25"/>
    <w:rsid w:val="001B6BE1"/>
    <w:rsid w:val="001C34F8"/>
    <w:rsid w:val="001C6EE3"/>
    <w:rsid w:val="001E13B5"/>
    <w:rsid w:val="001E6A55"/>
    <w:rsid w:val="00204645"/>
    <w:rsid w:val="002061CF"/>
    <w:rsid w:val="002157E4"/>
    <w:rsid w:val="00226D6A"/>
    <w:rsid w:val="00244F92"/>
    <w:rsid w:val="00267FAF"/>
    <w:rsid w:val="00273F7C"/>
    <w:rsid w:val="0028179B"/>
    <w:rsid w:val="002A6539"/>
    <w:rsid w:val="002A6D2E"/>
    <w:rsid w:val="002C1790"/>
    <w:rsid w:val="002C1E3E"/>
    <w:rsid w:val="002E7761"/>
    <w:rsid w:val="003077B9"/>
    <w:rsid w:val="00313C6A"/>
    <w:rsid w:val="00316DDD"/>
    <w:rsid w:val="003309DB"/>
    <w:rsid w:val="003322D5"/>
    <w:rsid w:val="003363E5"/>
    <w:rsid w:val="0034750B"/>
    <w:rsid w:val="00370F38"/>
    <w:rsid w:val="003754D3"/>
    <w:rsid w:val="003872F4"/>
    <w:rsid w:val="003919D9"/>
    <w:rsid w:val="003A1E49"/>
    <w:rsid w:val="003A3622"/>
    <w:rsid w:val="003C4100"/>
    <w:rsid w:val="003D3AA8"/>
    <w:rsid w:val="003E3D0E"/>
    <w:rsid w:val="0040150A"/>
    <w:rsid w:val="00412614"/>
    <w:rsid w:val="00424A80"/>
    <w:rsid w:val="004269A3"/>
    <w:rsid w:val="00433CA4"/>
    <w:rsid w:val="0046065C"/>
    <w:rsid w:val="0046425F"/>
    <w:rsid w:val="00473830"/>
    <w:rsid w:val="00490D5D"/>
    <w:rsid w:val="004B609C"/>
    <w:rsid w:val="004B717E"/>
    <w:rsid w:val="004C58FF"/>
    <w:rsid w:val="004D1931"/>
    <w:rsid w:val="004D4F0A"/>
    <w:rsid w:val="004F608D"/>
    <w:rsid w:val="00534854"/>
    <w:rsid w:val="005511A4"/>
    <w:rsid w:val="00556E6A"/>
    <w:rsid w:val="005871FE"/>
    <w:rsid w:val="005B52D3"/>
    <w:rsid w:val="005B785D"/>
    <w:rsid w:val="005E1092"/>
    <w:rsid w:val="005F0835"/>
    <w:rsid w:val="006171C3"/>
    <w:rsid w:val="006308B7"/>
    <w:rsid w:val="00646E95"/>
    <w:rsid w:val="00655DBC"/>
    <w:rsid w:val="006644F8"/>
    <w:rsid w:val="00670181"/>
    <w:rsid w:val="006730CA"/>
    <w:rsid w:val="0067789B"/>
    <w:rsid w:val="006831B4"/>
    <w:rsid w:val="00685536"/>
    <w:rsid w:val="00685F46"/>
    <w:rsid w:val="00696A1E"/>
    <w:rsid w:val="006A5835"/>
    <w:rsid w:val="006B001C"/>
    <w:rsid w:val="006B61C9"/>
    <w:rsid w:val="006C1CA1"/>
    <w:rsid w:val="006C548E"/>
    <w:rsid w:val="006D183D"/>
    <w:rsid w:val="006D6C80"/>
    <w:rsid w:val="00704F0E"/>
    <w:rsid w:val="007112F6"/>
    <w:rsid w:val="00711535"/>
    <w:rsid w:val="00726FFD"/>
    <w:rsid w:val="007347F4"/>
    <w:rsid w:val="0078129B"/>
    <w:rsid w:val="00784461"/>
    <w:rsid w:val="00786F2A"/>
    <w:rsid w:val="007A41D3"/>
    <w:rsid w:val="007A7EF0"/>
    <w:rsid w:val="007E3F42"/>
    <w:rsid w:val="007E4AF4"/>
    <w:rsid w:val="007E4CE4"/>
    <w:rsid w:val="007E6171"/>
    <w:rsid w:val="007F1778"/>
    <w:rsid w:val="00812AF9"/>
    <w:rsid w:val="00817F83"/>
    <w:rsid w:val="0082755B"/>
    <w:rsid w:val="0083063A"/>
    <w:rsid w:val="00855A90"/>
    <w:rsid w:val="00866248"/>
    <w:rsid w:val="008842FF"/>
    <w:rsid w:val="0089185E"/>
    <w:rsid w:val="00894F74"/>
    <w:rsid w:val="008B511F"/>
    <w:rsid w:val="008B6637"/>
    <w:rsid w:val="008C4CE1"/>
    <w:rsid w:val="008C5739"/>
    <w:rsid w:val="008C7FD2"/>
    <w:rsid w:val="008D04CE"/>
    <w:rsid w:val="008E35C1"/>
    <w:rsid w:val="008F73E7"/>
    <w:rsid w:val="009001CA"/>
    <w:rsid w:val="00904B71"/>
    <w:rsid w:val="00905864"/>
    <w:rsid w:val="00921B1F"/>
    <w:rsid w:val="0093743D"/>
    <w:rsid w:val="0096063D"/>
    <w:rsid w:val="00961512"/>
    <w:rsid w:val="00974D2C"/>
    <w:rsid w:val="009A0842"/>
    <w:rsid w:val="009A3276"/>
    <w:rsid w:val="009D16A8"/>
    <w:rsid w:val="009F4259"/>
    <w:rsid w:val="009F4E31"/>
    <w:rsid w:val="00A05BC4"/>
    <w:rsid w:val="00A106AA"/>
    <w:rsid w:val="00A520F4"/>
    <w:rsid w:val="00A53596"/>
    <w:rsid w:val="00A53CF9"/>
    <w:rsid w:val="00A73881"/>
    <w:rsid w:val="00A913A3"/>
    <w:rsid w:val="00AA02BB"/>
    <w:rsid w:val="00AA4A59"/>
    <w:rsid w:val="00AA734A"/>
    <w:rsid w:val="00AB1BEA"/>
    <w:rsid w:val="00AC49A6"/>
    <w:rsid w:val="00AD2A51"/>
    <w:rsid w:val="00AD6156"/>
    <w:rsid w:val="00B0577C"/>
    <w:rsid w:val="00B15D44"/>
    <w:rsid w:val="00B4250F"/>
    <w:rsid w:val="00B51102"/>
    <w:rsid w:val="00B64ABF"/>
    <w:rsid w:val="00B81131"/>
    <w:rsid w:val="00B81E5F"/>
    <w:rsid w:val="00B91F2A"/>
    <w:rsid w:val="00C0499A"/>
    <w:rsid w:val="00C155BE"/>
    <w:rsid w:val="00C15AFF"/>
    <w:rsid w:val="00C242E3"/>
    <w:rsid w:val="00C27782"/>
    <w:rsid w:val="00C32704"/>
    <w:rsid w:val="00C33AA4"/>
    <w:rsid w:val="00C522EC"/>
    <w:rsid w:val="00C914FB"/>
    <w:rsid w:val="00CB694C"/>
    <w:rsid w:val="00CE309C"/>
    <w:rsid w:val="00CF0881"/>
    <w:rsid w:val="00D0180E"/>
    <w:rsid w:val="00D05E56"/>
    <w:rsid w:val="00D2786C"/>
    <w:rsid w:val="00D64767"/>
    <w:rsid w:val="00D67693"/>
    <w:rsid w:val="00D85E35"/>
    <w:rsid w:val="00D920FE"/>
    <w:rsid w:val="00D97501"/>
    <w:rsid w:val="00DA0C65"/>
    <w:rsid w:val="00DB6E10"/>
    <w:rsid w:val="00DC0AAF"/>
    <w:rsid w:val="00DC72B9"/>
    <w:rsid w:val="00DE0A26"/>
    <w:rsid w:val="00DF2DB7"/>
    <w:rsid w:val="00DF5A55"/>
    <w:rsid w:val="00DF70F1"/>
    <w:rsid w:val="00E03A3F"/>
    <w:rsid w:val="00E25114"/>
    <w:rsid w:val="00E33939"/>
    <w:rsid w:val="00E41D52"/>
    <w:rsid w:val="00E437CF"/>
    <w:rsid w:val="00E57688"/>
    <w:rsid w:val="00E70E46"/>
    <w:rsid w:val="00E86E3D"/>
    <w:rsid w:val="00EA604C"/>
    <w:rsid w:val="00EC2051"/>
    <w:rsid w:val="00ED008D"/>
    <w:rsid w:val="00EE45B5"/>
    <w:rsid w:val="00EE49A4"/>
    <w:rsid w:val="00F145C1"/>
    <w:rsid w:val="00F17FC5"/>
    <w:rsid w:val="00F335BA"/>
    <w:rsid w:val="00F33941"/>
    <w:rsid w:val="00FA7A08"/>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 w:type="paragraph" w:styleId="NormalWeb">
    <w:name w:val="Normal (Web)"/>
    <w:basedOn w:val="Normal"/>
    <w:uiPriority w:val="99"/>
    <w:unhideWhenUsed/>
    <w:rsid w:val="00AD2A51"/>
    <w:rPr>
      <w:rFonts w:ascii="Calibri" w:hAnsi="Calibri" w:cs="Calibri"/>
      <w:lang w:eastAsia="en-GB"/>
    </w:rPr>
  </w:style>
  <w:style w:type="character" w:customStyle="1" w:styleId="wtphone">
    <w:name w:val="wt_phone"/>
    <w:basedOn w:val="DefaultParagraphFont"/>
    <w:rsid w:val="0033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6535">
      <w:bodyDiv w:val="1"/>
      <w:marLeft w:val="0"/>
      <w:marRight w:val="0"/>
      <w:marTop w:val="0"/>
      <w:marBottom w:val="0"/>
      <w:divBdr>
        <w:top w:val="none" w:sz="0" w:space="0" w:color="auto"/>
        <w:left w:val="none" w:sz="0" w:space="0" w:color="auto"/>
        <w:bottom w:val="none" w:sz="0" w:space="0" w:color="auto"/>
        <w:right w:val="none" w:sz="0" w:space="0" w:color="auto"/>
      </w:divBdr>
    </w:div>
    <w:div w:id="670105888">
      <w:bodyDiv w:val="1"/>
      <w:marLeft w:val="0"/>
      <w:marRight w:val="0"/>
      <w:marTop w:val="0"/>
      <w:marBottom w:val="0"/>
      <w:divBdr>
        <w:top w:val="none" w:sz="0" w:space="0" w:color="auto"/>
        <w:left w:val="none" w:sz="0" w:space="0" w:color="auto"/>
        <w:bottom w:val="none" w:sz="0" w:space="0" w:color="auto"/>
        <w:right w:val="none" w:sz="0" w:space="0" w:color="auto"/>
      </w:divBdr>
    </w:div>
    <w:div w:id="1979609940">
      <w:bodyDiv w:val="1"/>
      <w:marLeft w:val="0"/>
      <w:marRight w:val="0"/>
      <w:marTop w:val="0"/>
      <w:marBottom w:val="0"/>
      <w:divBdr>
        <w:top w:val="none" w:sz="0" w:space="0" w:color="auto"/>
        <w:left w:val="none" w:sz="0" w:space="0" w:color="auto"/>
        <w:bottom w:val="none" w:sz="0" w:space="0" w:color="auto"/>
        <w:right w:val="none" w:sz="0" w:space="0" w:color="auto"/>
      </w:divBdr>
    </w:div>
    <w:div w:id="20089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Nathan Constable</cp:lastModifiedBy>
  <cp:revision>7</cp:revision>
  <cp:lastPrinted>2020-03-16T10:19:00Z</cp:lastPrinted>
  <dcterms:created xsi:type="dcterms:W3CDTF">2020-11-13T10:46:00Z</dcterms:created>
  <dcterms:modified xsi:type="dcterms:W3CDTF">2020-11-13T19:10:00Z</dcterms:modified>
</cp:coreProperties>
</file>